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E09B4" w14:textId="092AA175" w:rsidR="004267D5" w:rsidRDefault="004267D5" w:rsidP="004267D5">
      <w:pPr>
        <w:spacing w:line="400" w:lineRule="exact"/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《中国教育改造》读书报告</w:t>
      </w:r>
    </w:p>
    <w:p w14:paraId="79A73719" w14:textId="77777777" w:rsidR="004267D5" w:rsidRDefault="004267D5" w:rsidP="004267D5">
      <w:pPr>
        <w:spacing w:line="400" w:lineRule="exact"/>
        <w:jc w:val="center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MG1912007 周婕</w:t>
      </w:r>
    </w:p>
    <w:p w14:paraId="600BDCB1" w14:textId="6D16A746" w:rsidR="00DB04F2" w:rsidRDefault="00A64885" w:rsidP="00A64885">
      <w:pPr>
        <w:spacing w:line="400" w:lineRule="exact"/>
        <w:ind w:firstLineChars="200" w:firstLine="480"/>
        <w:rPr>
          <w:rFonts w:ascii="新宋体" w:eastAsia="新宋体" w:hAnsi="新宋体"/>
          <w:sz w:val="24"/>
          <w:szCs w:val="24"/>
        </w:rPr>
      </w:pPr>
      <w:r w:rsidRPr="00A64885">
        <w:rPr>
          <w:rFonts w:ascii="新宋体" w:eastAsia="新宋体" w:hAnsi="新宋体" w:hint="eastAsia"/>
          <w:sz w:val="24"/>
          <w:szCs w:val="24"/>
        </w:rPr>
        <w:t>陶行知先生是</w:t>
      </w:r>
      <w:r>
        <w:rPr>
          <w:rFonts w:ascii="新宋体" w:eastAsia="新宋体" w:hAnsi="新宋体" w:hint="eastAsia"/>
          <w:sz w:val="24"/>
          <w:szCs w:val="24"/>
        </w:rPr>
        <w:t>我国近代最具有影响力的教育家、教育思想家，也是最具有批判精神和创造精神的教育开拓者</w:t>
      </w:r>
      <w:r w:rsidR="00DF69AC">
        <w:rPr>
          <w:rFonts w:ascii="新宋体" w:eastAsia="新宋体" w:hAnsi="新宋体" w:hint="eastAsia"/>
          <w:sz w:val="24"/>
          <w:szCs w:val="24"/>
        </w:rPr>
        <w:t>。</w:t>
      </w:r>
      <w:r w:rsidR="008E0230">
        <w:rPr>
          <w:rFonts w:ascii="新宋体" w:eastAsia="新宋体" w:hAnsi="新宋体" w:hint="eastAsia"/>
          <w:sz w:val="24"/>
          <w:szCs w:val="24"/>
        </w:rPr>
        <w:t>这本《中国教育改造》集合了他毕生所求的大部分结晶，字里行间</w:t>
      </w:r>
      <w:proofErr w:type="gramStart"/>
      <w:r w:rsidR="00CD25FE">
        <w:rPr>
          <w:rFonts w:ascii="新宋体" w:eastAsia="新宋体" w:hAnsi="新宋体" w:hint="eastAsia"/>
          <w:sz w:val="24"/>
          <w:szCs w:val="24"/>
        </w:rPr>
        <w:t>透露着</w:t>
      </w:r>
      <w:proofErr w:type="gramEnd"/>
      <w:r w:rsidR="008E0230">
        <w:rPr>
          <w:rFonts w:ascii="新宋体" w:eastAsia="新宋体" w:hAnsi="新宋体" w:hint="eastAsia"/>
          <w:sz w:val="24"/>
          <w:szCs w:val="24"/>
        </w:rPr>
        <w:t>他博大的教育思想、求真的教育实践、行知合一的风范。</w:t>
      </w:r>
    </w:p>
    <w:p w14:paraId="6DF0712B" w14:textId="1AE9C3E5" w:rsidR="00C11DFA" w:rsidRDefault="00494F39" w:rsidP="00A64885">
      <w:pPr>
        <w:spacing w:line="400" w:lineRule="exact"/>
        <w:ind w:firstLineChars="200" w:firstLine="48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初读目录时感觉有些杂乱，未能找到一根串联起所有内容的清晰线索。</w:t>
      </w:r>
      <w:r w:rsidR="00033EB0">
        <w:rPr>
          <w:rFonts w:ascii="新宋体" w:eastAsia="新宋体" w:hAnsi="新宋体" w:hint="eastAsia"/>
          <w:sz w:val="24"/>
          <w:szCs w:val="24"/>
        </w:rPr>
        <w:t>整本书读完之后，我试着</w:t>
      </w:r>
      <w:r w:rsidR="00C11DFA">
        <w:rPr>
          <w:rFonts w:ascii="新宋体" w:eastAsia="新宋体" w:hAnsi="新宋体" w:hint="eastAsia"/>
          <w:sz w:val="24"/>
          <w:szCs w:val="24"/>
        </w:rPr>
        <w:t>对书中内容进行了初步整理，共分为六部分内容（</w:t>
      </w:r>
      <w:r w:rsidR="00A727E8">
        <w:rPr>
          <w:rFonts w:ascii="新宋体" w:eastAsia="新宋体" w:hAnsi="新宋体" w:hint="eastAsia"/>
          <w:sz w:val="24"/>
          <w:szCs w:val="24"/>
        </w:rPr>
        <w:t>见文后附图，</w:t>
      </w:r>
      <w:r w:rsidR="00C11DFA">
        <w:rPr>
          <w:rFonts w:ascii="新宋体" w:eastAsia="新宋体" w:hAnsi="新宋体" w:hint="eastAsia"/>
          <w:sz w:val="24"/>
          <w:szCs w:val="24"/>
        </w:rPr>
        <w:t>未计入附录）。</w:t>
      </w:r>
    </w:p>
    <w:p w14:paraId="511FDFC5" w14:textId="77777777" w:rsidR="00D35E9A" w:rsidRDefault="00D35E9A" w:rsidP="00A64885">
      <w:pPr>
        <w:spacing w:line="400" w:lineRule="exact"/>
        <w:ind w:firstLineChars="200" w:firstLine="480"/>
        <w:rPr>
          <w:rFonts w:ascii="新宋体" w:eastAsia="新宋体" w:hAnsi="新宋体" w:hint="eastAsia"/>
          <w:sz w:val="24"/>
          <w:szCs w:val="24"/>
        </w:rPr>
      </w:pPr>
    </w:p>
    <w:p w14:paraId="72BD8B7F" w14:textId="2974C559" w:rsidR="00C11DFA" w:rsidRDefault="00CD25FE" w:rsidP="00A64885">
      <w:pPr>
        <w:spacing w:line="400" w:lineRule="exact"/>
        <w:ind w:firstLineChars="200" w:firstLine="482"/>
        <w:rPr>
          <w:rFonts w:ascii="新宋体" w:eastAsia="新宋体" w:hAnsi="新宋体"/>
          <w:sz w:val="24"/>
          <w:szCs w:val="24"/>
        </w:rPr>
      </w:pPr>
      <w:r w:rsidRPr="00D35E9A">
        <w:rPr>
          <w:rFonts w:ascii="新宋体" w:eastAsia="新宋体" w:hAnsi="新宋体" w:hint="eastAsia"/>
          <w:b/>
          <w:bCs/>
          <w:sz w:val="24"/>
          <w:szCs w:val="24"/>
        </w:rPr>
        <w:t>第一部分的主题为“实验主义与新教育”，内容主要是新旧教育的对比及试验思想新教育应该怎样严格实行。</w:t>
      </w:r>
      <w:r>
        <w:rPr>
          <w:rFonts w:ascii="新宋体" w:eastAsia="新宋体" w:hAnsi="新宋体" w:hint="eastAsia"/>
          <w:sz w:val="24"/>
          <w:szCs w:val="24"/>
        </w:rPr>
        <w:t>旧教育主要有5个特点：①</w:t>
      </w:r>
      <w:r w:rsidR="007013BC">
        <w:rPr>
          <w:rFonts w:ascii="新宋体" w:eastAsia="新宋体" w:hAnsi="新宋体" w:hint="eastAsia"/>
          <w:sz w:val="24"/>
          <w:szCs w:val="24"/>
        </w:rPr>
        <w:t>依赖天工，教育处于被动状态，一切进展都依靠外界环境。②沿袭陈法，现实情境是在不断变化的，教育却缺少创新，不知面对不同的问题应该采用不同的方法。③</w:t>
      </w:r>
      <w:proofErr w:type="gramStart"/>
      <w:r w:rsidR="007013BC">
        <w:rPr>
          <w:rFonts w:ascii="新宋体" w:eastAsia="新宋体" w:hAnsi="新宋体" w:hint="eastAsia"/>
          <w:sz w:val="24"/>
          <w:szCs w:val="24"/>
        </w:rPr>
        <w:t>率任己意</w:t>
      </w:r>
      <w:proofErr w:type="gramEnd"/>
      <w:r w:rsidR="007013BC">
        <w:rPr>
          <w:rFonts w:ascii="新宋体" w:eastAsia="新宋体" w:hAnsi="新宋体" w:hint="eastAsia"/>
          <w:sz w:val="24"/>
          <w:szCs w:val="24"/>
        </w:rPr>
        <w:t>，</w:t>
      </w:r>
      <w:r w:rsidR="00EF3EAA">
        <w:rPr>
          <w:rFonts w:ascii="新宋体" w:eastAsia="新宋体" w:hAnsi="新宋体" w:hint="eastAsia"/>
          <w:sz w:val="24"/>
          <w:szCs w:val="24"/>
        </w:rPr>
        <w:t>教育缺少指导和规矩，一切改革都按照自己的想法随意行事，缺少证据支持。④仪型他国，盲目照搬外国做法，不根据国情加以调适。⑤偶尔尝试，这类尝试是无计划、无方法的尝试，没有试验思想，因此得出来的结论也不可靠。要想尝试新教育，就需要</w:t>
      </w:r>
      <w:r w:rsidR="004D5FB8">
        <w:rPr>
          <w:rFonts w:ascii="新宋体" w:eastAsia="新宋体" w:hAnsi="新宋体" w:hint="eastAsia"/>
          <w:sz w:val="24"/>
          <w:szCs w:val="24"/>
        </w:rPr>
        <w:t>由试验思想进行严格的指导，控制相应变量，检测新教育的教学效果，为改革提供科学依据。</w:t>
      </w:r>
    </w:p>
    <w:p w14:paraId="7FC3B794" w14:textId="4ED86E2B" w:rsidR="009306E8" w:rsidRDefault="009306E8" w:rsidP="00A64885">
      <w:pPr>
        <w:spacing w:line="400" w:lineRule="exact"/>
        <w:ind w:firstLineChars="200" w:firstLine="48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旧教育的这些特点也是我们现在进行教育工作时需要时刻反思的点，陶行知强调的试验思想十分科学，</w:t>
      </w:r>
      <w:r w:rsidR="006C7571">
        <w:rPr>
          <w:rFonts w:ascii="新宋体" w:eastAsia="新宋体" w:hAnsi="新宋体" w:hint="eastAsia"/>
          <w:sz w:val="24"/>
          <w:szCs w:val="24"/>
        </w:rPr>
        <w:t>不过在实际执行时常常会遇到其他问题，如伦理问题、样本差异等。在尝试新教育时，也要积极探索其他的思想和方法。</w:t>
      </w:r>
    </w:p>
    <w:p w14:paraId="60074D26" w14:textId="77777777" w:rsidR="00D35E9A" w:rsidRDefault="00D35E9A" w:rsidP="00A64885">
      <w:pPr>
        <w:spacing w:line="400" w:lineRule="exact"/>
        <w:ind w:firstLineChars="200" w:firstLine="480"/>
        <w:rPr>
          <w:rFonts w:ascii="新宋体" w:eastAsia="新宋体" w:hAnsi="新宋体" w:hint="eastAsia"/>
          <w:sz w:val="24"/>
          <w:szCs w:val="24"/>
        </w:rPr>
      </w:pPr>
    </w:p>
    <w:p w14:paraId="2DAC2D05" w14:textId="2234D13C" w:rsidR="004D5FB8" w:rsidRDefault="004D5FB8" w:rsidP="00A64885">
      <w:pPr>
        <w:spacing w:line="400" w:lineRule="exact"/>
        <w:ind w:firstLineChars="200" w:firstLine="482"/>
        <w:rPr>
          <w:rFonts w:ascii="新宋体" w:eastAsia="新宋体" w:hAnsi="新宋体"/>
          <w:sz w:val="24"/>
          <w:szCs w:val="24"/>
        </w:rPr>
      </w:pPr>
      <w:r w:rsidRPr="00D35E9A">
        <w:rPr>
          <w:rFonts w:ascii="新宋体" w:eastAsia="新宋体" w:hAnsi="新宋体" w:hint="eastAsia"/>
          <w:b/>
          <w:bCs/>
          <w:sz w:val="24"/>
          <w:szCs w:val="24"/>
        </w:rPr>
        <w:t>第二部分</w:t>
      </w:r>
      <w:r w:rsidR="000C2B7D" w:rsidRPr="00D35E9A">
        <w:rPr>
          <w:rFonts w:ascii="新宋体" w:eastAsia="新宋体" w:hAnsi="新宋体" w:hint="eastAsia"/>
          <w:b/>
          <w:bCs/>
          <w:sz w:val="24"/>
          <w:szCs w:val="24"/>
        </w:rPr>
        <w:t>的主题为“生利主义之职业教育”，主要讲了职业教育的指导思想、师资、设备、课程、学生五个方面的内容。</w:t>
      </w:r>
      <w:r w:rsidR="000C2B7D">
        <w:rPr>
          <w:rFonts w:ascii="新宋体" w:eastAsia="新宋体" w:hAnsi="新宋体" w:hint="eastAsia"/>
          <w:sz w:val="24"/>
          <w:szCs w:val="24"/>
        </w:rPr>
        <w:t>陶行知坚持认为教育应以“生利主义”为指导思想，也即教育和生活是紧密联系的，我们的教育需要为社会创造有用的人才，因此</w:t>
      </w:r>
      <w:r w:rsidR="00345E8E">
        <w:rPr>
          <w:rFonts w:ascii="新宋体" w:eastAsia="新宋体" w:hAnsi="新宋体" w:hint="eastAsia"/>
          <w:sz w:val="24"/>
          <w:szCs w:val="24"/>
        </w:rPr>
        <w:t>他</w:t>
      </w:r>
      <w:r w:rsidR="000C2B7D">
        <w:rPr>
          <w:rFonts w:ascii="新宋体" w:eastAsia="新宋体" w:hAnsi="新宋体" w:hint="eastAsia"/>
          <w:sz w:val="24"/>
          <w:szCs w:val="24"/>
        </w:rPr>
        <w:t>倡导“职业教育”，这一概念比我们现在所指的职业教育要更为广泛，要么“生有利之物”，要么“生有利之事”，总之要对他人有利。师资、设备、课程皆属“教之事”，</w:t>
      </w:r>
      <w:r w:rsidR="00345E8E">
        <w:rPr>
          <w:rFonts w:ascii="新宋体" w:eastAsia="新宋体" w:hAnsi="新宋体" w:hint="eastAsia"/>
          <w:sz w:val="24"/>
          <w:szCs w:val="24"/>
        </w:rPr>
        <w:t>老师必须自己就是“能生利之人”，借助相应的设备设施，将理论与实践相结合，方能在“教”的方面准备完全。学生属于“学之事”，并非所有人都适合职业教育，有兴趣、有相应才能的学生是最符合要求的。</w:t>
      </w:r>
    </w:p>
    <w:p w14:paraId="5F4BB3DA" w14:textId="1327895E" w:rsidR="00026484" w:rsidRDefault="00026484" w:rsidP="00A64885">
      <w:pPr>
        <w:spacing w:line="400" w:lineRule="exact"/>
        <w:ind w:firstLineChars="200" w:firstLine="48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这一部分也提到了学生就业错配现象的问题，如果一个专业培养出来的人才不能投入到相应的行业里去，那么这一专业的建设就是有问题的。可以考虑从上述相应的方面入手，逐步排查问题，同时也要仔细选择学生，这样才能更好地建</w:t>
      </w:r>
      <w:r>
        <w:rPr>
          <w:rFonts w:ascii="新宋体" w:eastAsia="新宋体" w:hAnsi="新宋体" w:hint="eastAsia"/>
          <w:sz w:val="24"/>
          <w:szCs w:val="24"/>
        </w:rPr>
        <w:lastRenderedPageBreak/>
        <w:t>设我们的专业。</w:t>
      </w:r>
    </w:p>
    <w:p w14:paraId="6ECD9777" w14:textId="77777777" w:rsidR="00D35E9A" w:rsidRDefault="00D35E9A" w:rsidP="00A64885">
      <w:pPr>
        <w:spacing w:line="400" w:lineRule="exact"/>
        <w:ind w:firstLineChars="200" w:firstLine="480"/>
        <w:rPr>
          <w:rFonts w:ascii="新宋体" w:eastAsia="新宋体" w:hAnsi="新宋体" w:hint="eastAsia"/>
          <w:sz w:val="24"/>
          <w:szCs w:val="24"/>
        </w:rPr>
      </w:pPr>
    </w:p>
    <w:p w14:paraId="362D6C22" w14:textId="77777777" w:rsidR="00AA7973" w:rsidRDefault="000C45E7" w:rsidP="00AA7973">
      <w:pPr>
        <w:spacing w:line="400" w:lineRule="exact"/>
        <w:ind w:firstLineChars="200" w:firstLine="482"/>
        <w:rPr>
          <w:rFonts w:ascii="新宋体" w:eastAsia="新宋体" w:hAnsi="新宋体"/>
          <w:sz w:val="24"/>
          <w:szCs w:val="24"/>
        </w:rPr>
      </w:pPr>
      <w:r w:rsidRPr="00D35E9A">
        <w:rPr>
          <w:rFonts w:ascii="新宋体" w:eastAsia="新宋体" w:hAnsi="新宋体" w:hint="eastAsia"/>
          <w:b/>
          <w:bCs/>
          <w:sz w:val="24"/>
          <w:szCs w:val="24"/>
        </w:rPr>
        <w:t>第三部分的主题是“改革教育观念”。</w:t>
      </w:r>
      <w:r>
        <w:rPr>
          <w:rFonts w:ascii="新宋体" w:eastAsia="新宋体" w:hAnsi="新宋体" w:hint="eastAsia"/>
          <w:sz w:val="24"/>
          <w:szCs w:val="24"/>
        </w:rPr>
        <w:t>这一部分书中并未明确指出，只是我将几个相应的章节划分到了这一部分</w:t>
      </w:r>
      <w:r w:rsidR="00EA1CDA">
        <w:rPr>
          <w:rFonts w:ascii="新宋体" w:eastAsia="新宋体" w:hAnsi="新宋体" w:hint="eastAsia"/>
          <w:sz w:val="24"/>
          <w:szCs w:val="24"/>
        </w:rPr>
        <w:t>。在</w:t>
      </w:r>
      <w:r w:rsidR="00EA1CDA" w:rsidRPr="00D35E9A">
        <w:rPr>
          <w:rFonts w:ascii="新宋体" w:eastAsia="新宋体" w:hAnsi="新宋体" w:hint="eastAsia"/>
          <w:b/>
          <w:bCs/>
          <w:sz w:val="24"/>
          <w:szCs w:val="24"/>
        </w:rPr>
        <w:t>教学（做）合一</w:t>
      </w:r>
      <w:r w:rsidR="00EA1CDA">
        <w:rPr>
          <w:rFonts w:ascii="新宋体" w:eastAsia="新宋体" w:hAnsi="新宋体" w:hint="eastAsia"/>
          <w:sz w:val="24"/>
          <w:szCs w:val="24"/>
        </w:rPr>
        <w:t>部分（</w:t>
      </w:r>
      <w:r w:rsidR="00EA1CDA">
        <w:rPr>
          <w:rFonts w:ascii="新宋体" w:eastAsia="新宋体" w:hAnsi="新宋体" w:hint="eastAsia"/>
          <w:sz w:val="24"/>
          <w:szCs w:val="24"/>
        </w:rPr>
        <w:t>原文在这里并未提到做，但在后半部分就加入了做，因此统称教学做合一</w:t>
      </w:r>
      <w:r w:rsidR="00EA1CDA">
        <w:rPr>
          <w:rFonts w:ascii="新宋体" w:eastAsia="新宋体" w:hAnsi="新宋体" w:hint="eastAsia"/>
          <w:sz w:val="24"/>
          <w:szCs w:val="24"/>
        </w:rPr>
        <w:t>），陶行知提到了教学不是教授，而是两个过程，并提出了3条教学原则：①教学是为了教学生学；②教的法子要根据学的法子（后文补充：学的法子要根据做的法子）；③老师应该一面教一面学。</w:t>
      </w:r>
      <w:r w:rsidR="006D1E4A">
        <w:rPr>
          <w:rFonts w:ascii="新宋体" w:eastAsia="新宋体" w:hAnsi="新宋体" w:hint="eastAsia"/>
          <w:sz w:val="24"/>
          <w:szCs w:val="24"/>
        </w:rPr>
        <w:t>接下来陶行知谈到了</w:t>
      </w:r>
      <w:r w:rsidR="006D1E4A" w:rsidRPr="00D35E9A">
        <w:rPr>
          <w:rFonts w:ascii="新宋体" w:eastAsia="新宋体" w:hAnsi="新宋体" w:hint="eastAsia"/>
          <w:b/>
          <w:bCs/>
          <w:sz w:val="24"/>
          <w:szCs w:val="24"/>
        </w:rPr>
        <w:t>第一流教育家应该具备的创新精神和开辟精神、学生自治的相关问题、对待新学制的态度</w:t>
      </w:r>
      <w:r w:rsidR="006D1E4A">
        <w:rPr>
          <w:rFonts w:ascii="新宋体" w:eastAsia="新宋体" w:hAnsi="新宋体" w:hint="eastAsia"/>
          <w:sz w:val="24"/>
          <w:szCs w:val="24"/>
        </w:rPr>
        <w:t>等，直至今天仍让人觉得受用。</w:t>
      </w:r>
    </w:p>
    <w:p w14:paraId="2391DBD0" w14:textId="60389289" w:rsidR="006D1E4A" w:rsidRDefault="00AA7973" w:rsidP="00AA7973">
      <w:pPr>
        <w:spacing w:line="400" w:lineRule="exact"/>
        <w:ind w:firstLineChars="200" w:firstLine="48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教学做合一的</w:t>
      </w:r>
      <w:r>
        <w:rPr>
          <w:rFonts w:ascii="新宋体" w:eastAsia="新宋体" w:hAnsi="新宋体" w:hint="eastAsia"/>
          <w:sz w:val="24"/>
          <w:szCs w:val="24"/>
        </w:rPr>
        <w:t>3条原则十分经典，对于我们现在的教学也具有很强的指导意义，如第3条谈的就是目前比较热点的“教学与科研”的话题，老师应将自己学的东西融入到讲课中去，同时更新自己的知识库，以便能传授给学生最新的知识。</w:t>
      </w:r>
      <w:r>
        <w:rPr>
          <w:rFonts w:ascii="新宋体" w:eastAsia="新宋体" w:hAnsi="新宋体" w:hint="eastAsia"/>
          <w:sz w:val="24"/>
          <w:szCs w:val="24"/>
        </w:rPr>
        <w:t>目前的大学和许多中学普遍采用了学生自治的模式，受学校指导，学生自己管理自己，既能切实适合学生需要，又能锻炼学生管理事务的能力，可见陶行知思想的前瞻性。</w:t>
      </w:r>
    </w:p>
    <w:p w14:paraId="755A7798" w14:textId="77777777" w:rsidR="00D35E9A" w:rsidRDefault="00D35E9A" w:rsidP="00AA7973">
      <w:pPr>
        <w:spacing w:line="400" w:lineRule="exact"/>
        <w:ind w:firstLineChars="200" w:firstLine="480"/>
        <w:rPr>
          <w:rFonts w:ascii="新宋体" w:eastAsia="新宋体" w:hAnsi="新宋体" w:hint="eastAsia"/>
          <w:sz w:val="24"/>
          <w:szCs w:val="24"/>
        </w:rPr>
      </w:pPr>
    </w:p>
    <w:p w14:paraId="162D200F" w14:textId="06FC75F2" w:rsidR="00697929" w:rsidRDefault="00697929" w:rsidP="00AA7973">
      <w:pPr>
        <w:spacing w:line="400" w:lineRule="exact"/>
        <w:ind w:firstLineChars="200" w:firstLine="482"/>
        <w:rPr>
          <w:rFonts w:ascii="新宋体" w:eastAsia="新宋体" w:hAnsi="新宋体"/>
          <w:sz w:val="24"/>
          <w:szCs w:val="24"/>
        </w:rPr>
      </w:pPr>
      <w:r w:rsidRPr="00D35E9A">
        <w:rPr>
          <w:rFonts w:ascii="新宋体" w:eastAsia="新宋体" w:hAnsi="新宋体" w:hint="eastAsia"/>
          <w:b/>
          <w:bCs/>
          <w:sz w:val="24"/>
          <w:szCs w:val="24"/>
        </w:rPr>
        <w:t>第四部分是一些办学实例</w:t>
      </w:r>
      <w:r>
        <w:rPr>
          <w:rFonts w:ascii="新宋体" w:eastAsia="新宋体" w:hAnsi="新宋体" w:hint="eastAsia"/>
          <w:sz w:val="24"/>
          <w:szCs w:val="24"/>
        </w:rPr>
        <w:t>，主要讲了陶行知实际考察过的几个办得比较好的学校。在考察</w:t>
      </w:r>
      <w:r w:rsidRPr="00D35E9A">
        <w:rPr>
          <w:rFonts w:ascii="新宋体" w:eastAsia="新宋体" w:hAnsi="新宋体" w:hint="eastAsia"/>
          <w:b/>
          <w:bCs/>
          <w:sz w:val="24"/>
          <w:szCs w:val="24"/>
        </w:rPr>
        <w:t>南京安徽公学</w:t>
      </w:r>
      <w:r w:rsidR="00EE2590">
        <w:rPr>
          <w:rFonts w:ascii="新宋体" w:eastAsia="新宋体" w:hAnsi="新宋体" w:hint="eastAsia"/>
          <w:sz w:val="24"/>
          <w:szCs w:val="24"/>
        </w:rPr>
        <w:t>后</w:t>
      </w:r>
      <w:r>
        <w:rPr>
          <w:rFonts w:ascii="新宋体" w:eastAsia="新宋体" w:hAnsi="新宋体" w:hint="eastAsia"/>
          <w:sz w:val="24"/>
          <w:szCs w:val="24"/>
        </w:rPr>
        <w:t>，</w:t>
      </w:r>
      <w:r w:rsidR="003C32A3">
        <w:rPr>
          <w:rFonts w:ascii="新宋体" w:eastAsia="新宋体" w:hAnsi="新宋体" w:hint="eastAsia"/>
          <w:sz w:val="24"/>
          <w:szCs w:val="24"/>
        </w:rPr>
        <w:t>陶行知提出建设学校要有科学的精神、美术的精神和大丈夫的精神；在考察</w:t>
      </w:r>
      <w:r w:rsidR="003C32A3" w:rsidRPr="00D35E9A">
        <w:rPr>
          <w:rFonts w:ascii="新宋体" w:eastAsia="新宋体" w:hAnsi="新宋体" w:hint="eastAsia"/>
          <w:b/>
          <w:bCs/>
          <w:sz w:val="24"/>
          <w:szCs w:val="24"/>
        </w:rPr>
        <w:t>燕子</w:t>
      </w:r>
      <w:proofErr w:type="gramStart"/>
      <w:r w:rsidR="003C32A3" w:rsidRPr="00D35E9A">
        <w:rPr>
          <w:rFonts w:ascii="新宋体" w:eastAsia="新宋体" w:hAnsi="新宋体" w:hint="eastAsia"/>
          <w:b/>
          <w:bCs/>
          <w:sz w:val="24"/>
          <w:szCs w:val="24"/>
        </w:rPr>
        <w:t>矶</w:t>
      </w:r>
      <w:proofErr w:type="gramEnd"/>
      <w:r w:rsidR="003C32A3" w:rsidRPr="00D35E9A">
        <w:rPr>
          <w:rFonts w:ascii="新宋体" w:eastAsia="新宋体" w:hAnsi="新宋体" w:hint="eastAsia"/>
          <w:b/>
          <w:bCs/>
          <w:sz w:val="24"/>
          <w:szCs w:val="24"/>
        </w:rPr>
        <w:t>国民学校</w:t>
      </w:r>
      <w:r w:rsidR="003C32A3">
        <w:rPr>
          <w:rFonts w:ascii="新宋体" w:eastAsia="新宋体" w:hAnsi="新宋体" w:hint="eastAsia"/>
          <w:sz w:val="24"/>
          <w:szCs w:val="24"/>
        </w:rPr>
        <w:t>后，他发出了感叹，即便</w:t>
      </w:r>
      <w:proofErr w:type="gramStart"/>
      <w:r w:rsidR="003C32A3">
        <w:rPr>
          <w:rFonts w:ascii="新宋体" w:eastAsia="新宋体" w:hAnsi="新宋体" w:hint="eastAsia"/>
          <w:sz w:val="24"/>
          <w:szCs w:val="24"/>
        </w:rPr>
        <w:t>用钱少</w:t>
      </w:r>
      <w:proofErr w:type="gramEnd"/>
      <w:r w:rsidR="003C32A3">
        <w:rPr>
          <w:rFonts w:ascii="新宋体" w:eastAsia="新宋体" w:hAnsi="新宋体" w:hint="eastAsia"/>
          <w:sz w:val="24"/>
          <w:szCs w:val="24"/>
        </w:rPr>
        <w:t>也是可以办出“活教育”的；在考察</w:t>
      </w:r>
      <w:r w:rsidR="003C32A3" w:rsidRPr="00D35E9A">
        <w:rPr>
          <w:rFonts w:ascii="新宋体" w:eastAsia="新宋体" w:hAnsi="新宋体" w:hint="eastAsia"/>
          <w:b/>
          <w:bCs/>
          <w:sz w:val="24"/>
          <w:szCs w:val="24"/>
        </w:rPr>
        <w:t>江宁县立师范学校</w:t>
      </w:r>
      <w:r w:rsidR="003C32A3">
        <w:rPr>
          <w:rFonts w:ascii="新宋体" w:eastAsia="新宋体" w:hAnsi="新宋体" w:hint="eastAsia"/>
          <w:sz w:val="24"/>
          <w:szCs w:val="24"/>
        </w:rPr>
        <w:t>后，他提出乡村教师要有农夫的身手、教师的头脑、社会改造家的精神；在考察</w:t>
      </w:r>
      <w:r w:rsidR="003C32A3" w:rsidRPr="00D35E9A">
        <w:rPr>
          <w:rFonts w:ascii="新宋体" w:eastAsia="新宋体" w:hAnsi="新宋体" w:hint="eastAsia"/>
          <w:b/>
          <w:bCs/>
          <w:sz w:val="24"/>
          <w:szCs w:val="24"/>
        </w:rPr>
        <w:t>开原乡立第一小学</w:t>
      </w:r>
      <w:r w:rsidR="003C32A3">
        <w:rPr>
          <w:rFonts w:ascii="新宋体" w:eastAsia="新宋体" w:hAnsi="新宋体" w:hint="eastAsia"/>
          <w:sz w:val="24"/>
          <w:szCs w:val="24"/>
        </w:rPr>
        <w:t>后，他感受到了新学制和新思潮给中国教育带来的新改变。</w:t>
      </w:r>
    </w:p>
    <w:p w14:paraId="1E457F83" w14:textId="2AAAFCA7" w:rsidR="003C32A3" w:rsidRDefault="00535EAB" w:rsidP="00AA7973">
      <w:pPr>
        <w:spacing w:line="400" w:lineRule="exact"/>
        <w:ind w:firstLineChars="200" w:firstLine="48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陶行知在考察这些实例的过程中也曾天将明就开始赶路，也曾冒着大雨和泥泞</w:t>
      </w:r>
      <w:r w:rsidR="00A76728">
        <w:rPr>
          <w:rFonts w:ascii="新宋体" w:eastAsia="新宋体" w:hAnsi="新宋体" w:hint="eastAsia"/>
          <w:sz w:val="24"/>
          <w:szCs w:val="24"/>
        </w:rPr>
        <w:t>才</w:t>
      </w:r>
      <w:r>
        <w:rPr>
          <w:rFonts w:ascii="新宋体" w:eastAsia="新宋体" w:hAnsi="新宋体" w:hint="eastAsia"/>
          <w:sz w:val="24"/>
          <w:szCs w:val="24"/>
        </w:rPr>
        <w:t>来到了偏僻的学校，但是考察过后的收获都能让他觉得“值得！值得！”，</w:t>
      </w:r>
      <w:r w:rsidR="00A76728">
        <w:rPr>
          <w:rFonts w:ascii="新宋体" w:eastAsia="新宋体" w:hAnsi="新宋体" w:hint="eastAsia"/>
          <w:sz w:val="24"/>
          <w:szCs w:val="24"/>
        </w:rPr>
        <w:t>这正印证了“纸上得来终觉浅，绝知此事要躬行。”</w:t>
      </w:r>
      <w:r w:rsidR="00DC12C1">
        <w:rPr>
          <w:rFonts w:ascii="新宋体" w:eastAsia="新宋体" w:hAnsi="新宋体" w:hint="eastAsia"/>
          <w:sz w:val="24"/>
          <w:szCs w:val="24"/>
        </w:rPr>
        <w:t>他确实在深入地去“做”，因为他始终坚信“行是知之始，知是行之成。”</w:t>
      </w:r>
    </w:p>
    <w:p w14:paraId="7CAB6503" w14:textId="77777777" w:rsidR="00D35E9A" w:rsidRDefault="00D35E9A" w:rsidP="00AA7973">
      <w:pPr>
        <w:spacing w:line="400" w:lineRule="exact"/>
        <w:ind w:firstLineChars="200" w:firstLine="480"/>
        <w:rPr>
          <w:rFonts w:ascii="新宋体" w:eastAsia="新宋体" w:hAnsi="新宋体" w:hint="eastAsia"/>
          <w:sz w:val="24"/>
          <w:szCs w:val="24"/>
        </w:rPr>
      </w:pPr>
    </w:p>
    <w:p w14:paraId="3C20B8BC" w14:textId="648D501E" w:rsidR="0084257F" w:rsidRDefault="0084257F" w:rsidP="00AA7973">
      <w:pPr>
        <w:spacing w:line="400" w:lineRule="exact"/>
        <w:ind w:firstLineChars="200" w:firstLine="482"/>
        <w:rPr>
          <w:rFonts w:ascii="新宋体" w:eastAsia="新宋体" w:hAnsi="新宋体"/>
          <w:sz w:val="24"/>
          <w:szCs w:val="24"/>
        </w:rPr>
      </w:pPr>
      <w:r w:rsidRPr="00D35E9A">
        <w:rPr>
          <w:rFonts w:ascii="新宋体" w:eastAsia="新宋体" w:hAnsi="新宋体" w:hint="eastAsia"/>
          <w:b/>
          <w:bCs/>
          <w:sz w:val="24"/>
          <w:szCs w:val="24"/>
        </w:rPr>
        <w:t>第五部分是陶行知所提到的各类教育，包括家庭教育、艺术教育、道德教育、乡村教育等</w:t>
      </w:r>
      <w:r>
        <w:rPr>
          <w:rFonts w:ascii="新宋体" w:eastAsia="新宋体" w:hAnsi="新宋体" w:hint="eastAsia"/>
          <w:sz w:val="24"/>
          <w:szCs w:val="24"/>
        </w:rPr>
        <w:t>，乡村教育又可分为</w:t>
      </w:r>
      <w:r w:rsidRPr="00D35E9A">
        <w:rPr>
          <w:rFonts w:ascii="新宋体" w:eastAsia="新宋体" w:hAnsi="新宋体" w:hint="eastAsia"/>
          <w:b/>
          <w:bCs/>
          <w:sz w:val="24"/>
          <w:szCs w:val="24"/>
        </w:rPr>
        <w:t>幼稚园教育和师范教育</w:t>
      </w:r>
      <w:r>
        <w:rPr>
          <w:rFonts w:ascii="新宋体" w:eastAsia="新宋体" w:hAnsi="新宋体" w:hint="eastAsia"/>
          <w:sz w:val="24"/>
          <w:szCs w:val="24"/>
        </w:rPr>
        <w:t>两大部分</w:t>
      </w:r>
      <w:r w:rsidR="00996854">
        <w:rPr>
          <w:rFonts w:ascii="新宋体" w:eastAsia="新宋体" w:hAnsi="新宋体" w:hint="eastAsia"/>
          <w:sz w:val="24"/>
          <w:szCs w:val="24"/>
        </w:rPr>
        <w:t>，这两部分是他论述的重点，也是当时中国教育改造的重点。</w:t>
      </w:r>
      <w:r w:rsidR="004A03D1">
        <w:rPr>
          <w:rFonts w:ascii="新宋体" w:eastAsia="新宋体" w:hAnsi="新宋体" w:hint="eastAsia"/>
          <w:sz w:val="24"/>
          <w:szCs w:val="24"/>
        </w:rPr>
        <w:t>他喊出了“募集一百万元基金，征集一百万位同志，提倡一百万所学校，改造一百万个乡村”的口号，力图打造中国乡村的“活教育”，</w:t>
      </w:r>
      <w:r w:rsidR="001B7A15">
        <w:rPr>
          <w:rFonts w:ascii="新宋体" w:eastAsia="新宋体" w:hAnsi="新宋体" w:hint="eastAsia"/>
          <w:sz w:val="24"/>
          <w:szCs w:val="24"/>
        </w:rPr>
        <w:t>让教育变得更加实用，让中国重新焕发活力。幼稚园教育是改造重点之一，他认为工厂旁边和</w:t>
      </w:r>
      <w:proofErr w:type="gramStart"/>
      <w:r w:rsidR="001B7A15">
        <w:rPr>
          <w:rFonts w:ascii="新宋体" w:eastAsia="新宋体" w:hAnsi="新宋体" w:hint="eastAsia"/>
          <w:sz w:val="24"/>
          <w:szCs w:val="24"/>
        </w:rPr>
        <w:t>农村里</w:t>
      </w:r>
      <w:proofErr w:type="gramEnd"/>
      <w:r w:rsidR="001B7A15">
        <w:rPr>
          <w:rFonts w:ascii="新宋体" w:eastAsia="新宋体" w:hAnsi="新宋体" w:hint="eastAsia"/>
          <w:sz w:val="24"/>
          <w:szCs w:val="24"/>
        </w:rPr>
        <w:t>最需要建造幼稚园，要普及幼稚教育就需要做到改变人们对幼稚教育的态度、让幼稚园变得省钱、改变训练教师的制</w:t>
      </w:r>
      <w:r w:rsidR="001B7A15">
        <w:rPr>
          <w:rFonts w:ascii="新宋体" w:eastAsia="新宋体" w:hAnsi="新宋体" w:hint="eastAsia"/>
          <w:sz w:val="24"/>
          <w:szCs w:val="24"/>
        </w:rPr>
        <w:lastRenderedPageBreak/>
        <w:t>度。师范教育是改造重点之二，他提出的“艺友制”师范教育对于今天的师范教育很有启发意义，艺友制不是传统的师徒制，而是用朋友之道教别人做教师，意在全心全意地传授自己的技艺，如此一来便可避免了师徒制的坏处，又能贯彻教学做合一的思想。</w:t>
      </w:r>
    </w:p>
    <w:p w14:paraId="1C478390" w14:textId="3FE7B499" w:rsidR="001B5CF5" w:rsidRDefault="001B5CF5" w:rsidP="00AA7973">
      <w:pPr>
        <w:spacing w:line="400" w:lineRule="exact"/>
        <w:ind w:firstLineChars="200" w:firstLine="48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陶行知最希望改进的就是平民的教育，因为当时中国的农民占大多数，所以他把目标聚焦到了乡村。他办的晓庄师范成为了当时教育界的中心，引得众多教育学者纷纷前来学习。除此以外他还创办了</w:t>
      </w:r>
      <w:r w:rsidRPr="001B5CF5">
        <w:rPr>
          <w:rFonts w:ascii="新宋体" w:eastAsia="新宋体" w:hAnsi="新宋体" w:hint="eastAsia"/>
          <w:sz w:val="24"/>
          <w:szCs w:val="24"/>
        </w:rPr>
        <w:t>生活教育社、山海工学团、育才学校和社会大学</w:t>
      </w:r>
      <w:r>
        <w:rPr>
          <w:rFonts w:ascii="新宋体" w:eastAsia="新宋体" w:hAnsi="新宋体" w:hint="eastAsia"/>
          <w:sz w:val="24"/>
          <w:szCs w:val="24"/>
        </w:rPr>
        <w:t>等，一直工作到身体无法承受</w:t>
      </w:r>
      <w:r w:rsidR="0085510D">
        <w:rPr>
          <w:rFonts w:ascii="新宋体" w:eastAsia="新宋体" w:hAnsi="新宋体" w:hint="eastAsia"/>
          <w:sz w:val="24"/>
          <w:szCs w:val="24"/>
        </w:rPr>
        <w:t>这样的重担，不幸离世</w:t>
      </w:r>
      <w:r>
        <w:rPr>
          <w:rFonts w:ascii="新宋体" w:eastAsia="新宋体" w:hAnsi="新宋体" w:hint="eastAsia"/>
          <w:sz w:val="24"/>
          <w:szCs w:val="24"/>
        </w:rPr>
        <w:t>。</w:t>
      </w:r>
      <w:r w:rsidR="00091A4C" w:rsidRPr="00091A4C">
        <w:rPr>
          <w:rFonts w:ascii="新宋体" w:eastAsia="新宋体" w:hAnsi="新宋体" w:hint="eastAsia"/>
          <w:sz w:val="24"/>
          <w:szCs w:val="24"/>
        </w:rPr>
        <w:t>他说：“中国现在所推行的平民教育，是一个平民读书运动。我们要用最短的时间，最少的银钱，去教一般人民读好书，做好人。”他还前瞻性地预判：“所以今日之平民教育，就是将来普及教育的先声。”陶行知主张的平民教育思想对近代中国教育发展影响深远，对提高国民素质产生了难以磨灭的影响，即使对当代中国的教育发展也具有指导意义。</w:t>
      </w:r>
    </w:p>
    <w:p w14:paraId="370819D0" w14:textId="77777777" w:rsidR="005A102A" w:rsidRDefault="005A102A" w:rsidP="00AA7973">
      <w:pPr>
        <w:spacing w:line="400" w:lineRule="exact"/>
        <w:ind w:firstLineChars="200" w:firstLine="480"/>
        <w:rPr>
          <w:rFonts w:ascii="新宋体" w:eastAsia="新宋体" w:hAnsi="新宋体" w:hint="eastAsia"/>
          <w:sz w:val="24"/>
          <w:szCs w:val="24"/>
        </w:rPr>
      </w:pPr>
    </w:p>
    <w:p w14:paraId="478F6FD3" w14:textId="5F4BA757" w:rsidR="006B0802" w:rsidRDefault="006B0802" w:rsidP="00AA7973">
      <w:pPr>
        <w:spacing w:line="400" w:lineRule="exact"/>
        <w:ind w:firstLineChars="200" w:firstLine="482"/>
        <w:rPr>
          <w:rFonts w:ascii="新宋体" w:eastAsia="新宋体" w:hAnsi="新宋体"/>
          <w:sz w:val="24"/>
          <w:szCs w:val="24"/>
        </w:rPr>
      </w:pPr>
      <w:r w:rsidRPr="005A102A">
        <w:rPr>
          <w:rFonts w:ascii="新宋体" w:eastAsia="新宋体" w:hAnsi="新宋体" w:hint="eastAsia"/>
          <w:b/>
          <w:bCs/>
          <w:sz w:val="24"/>
          <w:szCs w:val="24"/>
        </w:rPr>
        <w:t>第六部分是相关教育教学原则，包括整个的校长、平等与自由、教学做合一、在劳力上劳心、以教人者教己、学“真知识”等</w:t>
      </w:r>
      <w:r>
        <w:rPr>
          <w:rFonts w:ascii="新宋体" w:eastAsia="新宋体" w:hAnsi="新宋体" w:hint="eastAsia"/>
          <w:sz w:val="24"/>
          <w:szCs w:val="24"/>
        </w:rPr>
        <w:t>，这些原则中闪耀着陶行知思想的光芒。</w:t>
      </w:r>
      <w:r w:rsidR="002A512A" w:rsidRPr="002A512A">
        <w:rPr>
          <w:rFonts w:ascii="新宋体" w:eastAsia="新宋体" w:hAnsi="新宋体" w:hint="eastAsia"/>
          <w:sz w:val="24"/>
          <w:szCs w:val="24"/>
        </w:rPr>
        <w:t>陶行知毕业于世界知名的教育学院，师从最有影响力的教育学家。所以，他从一开始就自觉自发地建构自己的教育理论体系。</w:t>
      </w:r>
      <w:r w:rsidR="006C4ECC">
        <w:rPr>
          <w:rFonts w:ascii="新宋体" w:eastAsia="新宋体" w:hAnsi="新宋体" w:hint="eastAsia"/>
          <w:sz w:val="24"/>
          <w:szCs w:val="24"/>
        </w:rPr>
        <w:t>从他提出的这些原则，他深受杜威的教育思想影响。</w:t>
      </w:r>
      <w:r w:rsidR="006C4ECC" w:rsidRPr="006C4ECC">
        <w:rPr>
          <w:rFonts w:ascii="新宋体" w:eastAsia="新宋体" w:hAnsi="新宋体" w:hint="eastAsia"/>
          <w:sz w:val="24"/>
          <w:szCs w:val="24"/>
        </w:rPr>
        <w:t>在结合美国进步主义教育运动的实际情况后，杜威认为，教育是经验的不断累积过程，而经验又与实践是密不可分的</w:t>
      </w:r>
      <w:r w:rsidR="006C4ECC">
        <w:rPr>
          <w:rFonts w:ascii="新宋体" w:eastAsia="新宋体" w:hAnsi="新宋体" w:hint="eastAsia"/>
          <w:sz w:val="24"/>
          <w:szCs w:val="24"/>
        </w:rPr>
        <w:t>，</w:t>
      </w:r>
      <w:r w:rsidR="006C4ECC" w:rsidRPr="006C4ECC">
        <w:rPr>
          <w:rFonts w:ascii="新宋体" w:eastAsia="新宋体" w:hAnsi="新宋体" w:hint="eastAsia"/>
          <w:sz w:val="24"/>
          <w:szCs w:val="24"/>
        </w:rPr>
        <w:t>要提倡这种实践，那么就要给予学生充分的机会，所以他提出“教育即生活”“学校即社会”“做中学”等一系列的观点。陶行知</w:t>
      </w:r>
      <w:r w:rsidR="007D1D4C">
        <w:rPr>
          <w:rFonts w:ascii="新宋体" w:eastAsia="新宋体" w:hAnsi="新宋体" w:hint="eastAsia"/>
          <w:sz w:val="24"/>
          <w:szCs w:val="24"/>
        </w:rPr>
        <w:t>深刻考察了中国的国情后，认为</w:t>
      </w:r>
      <w:r w:rsidR="006C4ECC" w:rsidRPr="006C4ECC">
        <w:rPr>
          <w:rFonts w:ascii="新宋体" w:eastAsia="新宋体" w:hAnsi="新宋体" w:hint="eastAsia"/>
          <w:sz w:val="24"/>
          <w:szCs w:val="24"/>
        </w:rPr>
        <w:t>杜威的“教育即生活”理论在中国显然无法生根立足</w:t>
      </w:r>
      <w:r w:rsidR="007D1D4C">
        <w:rPr>
          <w:rFonts w:ascii="新宋体" w:eastAsia="新宋体" w:hAnsi="新宋体" w:hint="eastAsia"/>
          <w:sz w:val="24"/>
          <w:szCs w:val="24"/>
        </w:rPr>
        <w:t>。</w:t>
      </w:r>
      <w:r w:rsidR="006C4ECC" w:rsidRPr="006C4ECC">
        <w:rPr>
          <w:rFonts w:ascii="新宋体" w:eastAsia="新宋体" w:hAnsi="新宋体" w:hint="eastAsia"/>
          <w:sz w:val="24"/>
          <w:szCs w:val="24"/>
        </w:rPr>
        <w:t>为了将这一理论能与中国实际情况相匹配，</w:t>
      </w:r>
      <w:r w:rsidR="006C4ECC">
        <w:rPr>
          <w:rFonts w:ascii="新宋体" w:eastAsia="新宋体" w:hAnsi="新宋体" w:hint="eastAsia"/>
          <w:sz w:val="24"/>
          <w:szCs w:val="24"/>
        </w:rPr>
        <w:t>他自己也说将杜威的理论“</w:t>
      </w:r>
      <w:r w:rsidR="006C4ECC" w:rsidRPr="006C4ECC">
        <w:rPr>
          <w:rFonts w:ascii="新宋体" w:eastAsia="新宋体" w:hAnsi="新宋体" w:hint="eastAsia"/>
          <w:noProof/>
          <w:sz w:val="24"/>
          <w:szCs w:val="24"/>
        </w:rPr>
        <w:t>翻了个筋斗</w:t>
      </w:r>
      <w:r w:rsidR="006C4ECC" w:rsidRPr="006C4ECC">
        <w:rPr>
          <w:rFonts w:ascii="新宋体" w:eastAsia="新宋体" w:hAnsi="新宋体" w:hint="eastAsia"/>
          <w:sz w:val="24"/>
          <w:szCs w:val="24"/>
        </w:rPr>
        <w:t>”</w:t>
      </w:r>
      <w:r w:rsidR="006C4ECC" w:rsidRPr="006C4ECC">
        <w:rPr>
          <w:rFonts w:ascii="新宋体" w:eastAsia="新宋体" w:hAnsi="新宋体" w:hint="eastAsia"/>
          <w:sz w:val="24"/>
          <w:szCs w:val="24"/>
        </w:rPr>
        <w:t>，提出了“生活即教育”的观点</w:t>
      </w:r>
      <w:r w:rsidR="007D1D4C">
        <w:rPr>
          <w:rFonts w:ascii="新宋体" w:eastAsia="新宋体" w:hAnsi="新宋体" w:hint="eastAsia"/>
          <w:sz w:val="24"/>
          <w:szCs w:val="24"/>
        </w:rPr>
        <w:t>，进一步分为</w:t>
      </w:r>
      <w:r w:rsidR="006C4ECC" w:rsidRPr="006C4ECC">
        <w:rPr>
          <w:rFonts w:ascii="新宋体" w:eastAsia="新宋体" w:hAnsi="新宋体" w:hint="eastAsia"/>
          <w:sz w:val="24"/>
          <w:szCs w:val="24"/>
        </w:rPr>
        <w:t>三个层次，生活即教育、社会即学校、教学做合一。</w:t>
      </w:r>
    </w:p>
    <w:p w14:paraId="745F8B38" w14:textId="62FE92E0" w:rsidR="005435D1" w:rsidRDefault="005435D1" w:rsidP="00AA7973">
      <w:pPr>
        <w:spacing w:line="400" w:lineRule="exact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即便距陶行知辞世已经过了7</w:t>
      </w:r>
      <w:r>
        <w:rPr>
          <w:rFonts w:ascii="新宋体" w:eastAsia="新宋体" w:hAnsi="新宋体"/>
          <w:sz w:val="24"/>
          <w:szCs w:val="24"/>
        </w:rPr>
        <w:t>0</w:t>
      </w:r>
      <w:r>
        <w:rPr>
          <w:rFonts w:ascii="新宋体" w:eastAsia="新宋体" w:hAnsi="新宋体" w:hint="eastAsia"/>
          <w:sz w:val="24"/>
          <w:szCs w:val="24"/>
        </w:rPr>
        <w:t>余年，他的“生活即教育”的思想仍然具有强大的生命力和现实意义。</w:t>
      </w:r>
    </w:p>
    <w:p w14:paraId="3B840406" w14:textId="76F17378" w:rsidR="00494F39" w:rsidRPr="00A64885" w:rsidRDefault="00CD25FE" w:rsidP="00A64885">
      <w:pPr>
        <w:spacing w:line="400" w:lineRule="exact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>
        <w:rPr>
          <w:rFonts w:ascii="新宋体" w:eastAsia="新宋体" w:hAnsi="新宋体" w:hint="eastAsia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7E7AAF8" wp14:editId="25BE52AC">
            <wp:simplePos x="0" y="0"/>
            <wp:positionH relativeFrom="column">
              <wp:posOffset>29845</wp:posOffset>
            </wp:positionH>
            <wp:positionV relativeFrom="paragraph">
              <wp:posOffset>0</wp:posOffset>
            </wp:positionV>
            <wp:extent cx="5297170" cy="9348470"/>
            <wp:effectExtent l="0" t="0" r="0" b="508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170" cy="934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4F39" w:rsidRPr="00A6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6C"/>
    <w:rsid w:val="00026484"/>
    <w:rsid w:val="00033EB0"/>
    <w:rsid w:val="00091A4C"/>
    <w:rsid w:val="000B6ED0"/>
    <w:rsid w:val="000C2B7D"/>
    <w:rsid w:val="000C45E7"/>
    <w:rsid w:val="00164F7A"/>
    <w:rsid w:val="00175830"/>
    <w:rsid w:val="001B12A0"/>
    <w:rsid w:val="001B5CF5"/>
    <w:rsid w:val="001B7A15"/>
    <w:rsid w:val="001D236C"/>
    <w:rsid w:val="002A512A"/>
    <w:rsid w:val="00345E8E"/>
    <w:rsid w:val="003C32A3"/>
    <w:rsid w:val="004267D5"/>
    <w:rsid w:val="00494F39"/>
    <w:rsid w:val="004A03D1"/>
    <w:rsid w:val="004D5FB8"/>
    <w:rsid w:val="004E1FBE"/>
    <w:rsid w:val="00535EAB"/>
    <w:rsid w:val="005435D1"/>
    <w:rsid w:val="005A102A"/>
    <w:rsid w:val="00692129"/>
    <w:rsid w:val="00697929"/>
    <w:rsid w:val="006B0802"/>
    <w:rsid w:val="006C4ECC"/>
    <w:rsid w:val="006C7571"/>
    <w:rsid w:val="006D1E4A"/>
    <w:rsid w:val="007013BC"/>
    <w:rsid w:val="007D1D4C"/>
    <w:rsid w:val="007F079D"/>
    <w:rsid w:val="0084257F"/>
    <w:rsid w:val="0085510D"/>
    <w:rsid w:val="008A6B89"/>
    <w:rsid w:val="008E0230"/>
    <w:rsid w:val="009306E8"/>
    <w:rsid w:val="00932D8B"/>
    <w:rsid w:val="00996854"/>
    <w:rsid w:val="00A64885"/>
    <w:rsid w:val="00A727E8"/>
    <w:rsid w:val="00A76728"/>
    <w:rsid w:val="00AA7973"/>
    <w:rsid w:val="00B472B9"/>
    <w:rsid w:val="00C11DFA"/>
    <w:rsid w:val="00C12E83"/>
    <w:rsid w:val="00CD25FE"/>
    <w:rsid w:val="00D35E9A"/>
    <w:rsid w:val="00DB04F2"/>
    <w:rsid w:val="00DC12C1"/>
    <w:rsid w:val="00DF69AC"/>
    <w:rsid w:val="00EA1CDA"/>
    <w:rsid w:val="00EE2590"/>
    <w:rsid w:val="00EE380B"/>
    <w:rsid w:val="00E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E994"/>
  <w15:chartTrackingRefBased/>
  <w15:docId w15:val="{DD687C24-EA12-4459-A5B7-E0F44A9A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7D5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175830"/>
    <w:pPr>
      <w:keepNext/>
      <w:keepLines/>
      <w:spacing w:line="400" w:lineRule="exact"/>
      <w:ind w:firstLineChars="200" w:firstLine="20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E1FBE"/>
    <w:pPr>
      <w:keepNext/>
      <w:keepLines/>
      <w:spacing w:line="400" w:lineRule="exact"/>
      <w:outlineLvl w:val="1"/>
    </w:pPr>
    <w:rPr>
      <w:rFonts w:ascii="Times New Roman" w:eastAsia="新宋体" w:hAnsi="Times New Roman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830"/>
    <w:rPr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E1FBE"/>
    <w:rPr>
      <w:rFonts w:ascii="Times New Roman" w:eastAsia="新宋体" w:hAnsi="Times New Roman" w:cstheme="majorBidi"/>
      <w:b/>
      <w:bCs/>
      <w:sz w:val="24"/>
      <w:szCs w:val="32"/>
    </w:rPr>
  </w:style>
  <w:style w:type="paragraph" w:customStyle="1" w:styleId="a3">
    <w:name w:val="参考文献"/>
    <w:basedOn w:val="a4"/>
    <w:link w:val="a5"/>
    <w:autoRedefine/>
    <w:qFormat/>
    <w:rsid w:val="001B12A0"/>
    <w:rPr>
      <w:rFonts w:ascii="新宋体" w:eastAsia="新宋体" w:hAnsi="新宋体"/>
      <w:sz w:val="24"/>
      <w:szCs w:val="21"/>
    </w:rPr>
  </w:style>
  <w:style w:type="character" w:customStyle="1" w:styleId="a5">
    <w:name w:val="参考文献 字符"/>
    <w:basedOn w:val="a6"/>
    <w:link w:val="a3"/>
    <w:rsid w:val="001B12A0"/>
    <w:rPr>
      <w:rFonts w:ascii="新宋体" w:eastAsia="新宋体" w:hAnsi="新宋体"/>
      <w:sz w:val="24"/>
      <w:szCs w:val="21"/>
    </w:rPr>
  </w:style>
  <w:style w:type="paragraph" w:styleId="a4">
    <w:name w:val="endnote text"/>
    <w:basedOn w:val="a"/>
    <w:link w:val="a6"/>
    <w:uiPriority w:val="99"/>
    <w:semiHidden/>
    <w:unhideWhenUsed/>
    <w:rsid w:val="001B12A0"/>
    <w:pPr>
      <w:snapToGrid w:val="0"/>
      <w:jc w:val="left"/>
    </w:pPr>
  </w:style>
  <w:style w:type="character" w:customStyle="1" w:styleId="a6">
    <w:name w:val="尾注文本 字符"/>
    <w:basedOn w:val="a0"/>
    <w:link w:val="a4"/>
    <w:uiPriority w:val="99"/>
    <w:semiHidden/>
    <w:rsid w:val="001B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 喵</dc:creator>
  <cp:keywords/>
  <dc:description/>
  <cp:lastModifiedBy>二 喵</cp:lastModifiedBy>
  <cp:revision>43</cp:revision>
  <dcterms:created xsi:type="dcterms:W3CDTF">2020-12-25T14:46:00Z</dcterms:created>
  <dcterms:modified xsi:type="dcterms:W3CDTF">2020-12-27T09:45:00Z</dcterms:modified>
</cp:coreProperties>
</file>