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imes New Roman" w:hAnsi="Times New Roman" w:eastAsia="宋体" w:cs="Times New Roman"/>
          <w:b/>
          <w:bCs/>
          <w:sz w:val="28"/>
          <w:szCs w:val="28"/>
          <w:lang w:eastAsia="zh-CN"/>
        </w:rPr>
        <w:instrText xml:space="preserve">ADDIN CNKISM.UserStyle</w:instrText>
      </w:r>
      <w:r>
        <w:rPr>
          <w:rFonts w:hint="default" w:ascii="Times New Roman" w:hAnsi="Times New Roman" w:eastAsia="宋体" w:cs="Times New Roman"/>
          <w:b/>
          <w:bCs/>
          <w:sz w:val="28"/>
          <w:szCs w:val="28"/>
        </w:rPr>
        <w:fldChar w:fldCharType="separate"/>
      </w:r>
      <w:r>
        <w:rPr>
          <w:rFonts w:hint="default" w:ascii="Times New Roman" w:hAnsi="Times New Roman" w:eastAsia="宋体" w:cs="Times New Roman"/>
          <w:b/>
          <w:bCs/>
          <w:sz w:val="28"/>
          <w:szCs w:val="28"/>
        </w:rPr>
        <w:fldChar w:fldCharType="end"/>
      </w:r>
      <w:bookmarkStart w:id="0" w:name="_GoBack"/>
      <w:bookmarkEnd w:id="0"/>
      <w:r>
        <w:rPr>
          <w:rFonts w:hint="default" w:ascii="Times New Roman" w:hAnsi="Times New Roman" w:eastAsia="宋体" w:cs="Times New Roman"/>
          <w:b/>
          <w:bCs/>
          <w:sz w:val="28"/>
          <w:szCs w:val="28"/>
        </w:rPr>
        <w:t>《</w:t>
      </w:r>
      <w:r>
        <w:rPr>
          <w:rFonts w:hint="eastAsia" w:ascii="Times New Roman" w:hAnsi="Times New Roman" w:eastAsia="宋体" w:cs="Times New Roman"/>
          <w:b/>
          <w:bCs/>
          <w:sz w:val="28"/>
          <w:szCs w:val="28"/>
          <w:lang w:val="en-US" w:eastAsia="zh-CN"/>
        </w:rPr>
        <w:t>大学的使命</w:t>
      </w:r>
      <w:r>
        <w:rPr>
          <w:rFonts w:hint="default" w:ascii="Times New Roman" w:hAnsi="Times New Roman" w:eastAsia="宋体" w:cs="Times New Roman"/>
          <w:b/>
          <w:bCs/>
          <w:sz w:val="28"/>
          <w:szCs w:val="28"/>
        </w:rPr>
        <w:t>》</w:t>
      </w:r>
      <w:r>
        <w:rPr>
          <w:rFonts w:hint="eastAsia" w:ascii="Times New Roman" w:hAnsi="Times New Roman" w:eastAsia="宋体" w:cs="Times New Roman"/>
          <w:b/>
          <w:bCs/>
          <w:sz w:val="28"/>
          <w:szCs w:val="28"/>
          <w:lang w:val="en-US" w:eastAsia="zh-CN"/>
        </w:rPr>
        <w:t>读后感</w:t>
      </w:r>
    </w:p>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MP1812010 李璇</w:t>
      </w:r>
    </w:p>
    <w:p>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奥尔特加</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加塞特是西班牙20世纪重要的思想家和社会活动家。丰富的活动经历，使得他拥有更开阔的视野和格局，本书指出了西班牙乃至欧洲高等教育面临的问题，进而提出相应的改革建议。</w:t>
      </w:r>
    </w:p>
    <w:p>
      <w:pPr>
        <w:spacing w:line="48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一、逻辑清晰的改革演说</w:t>
      </w:r>
    </w:p>
    <w:p>
      <w:pPr>
        <w:widowControl w:val="0"/>
        <w:numPr>
          <w:ilvl w:val="0"/>
          <w:numId w:val="0"/>
        </w:numPr>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奥尔特加在温和的改革精神一章开头便讲自己对高等教育改革有热情，但是没有信心，从而引起在座学生的兴趣，他为什么有热情，没有信心呢？首先他从概念上说明，热情分为两种，一种是不抱有任何目的原始热情，比如即便知道改革面临种种困难，也能坚持下去的坚定信念；第二种是抱有成功目的的热情，比如法西斯分析战前对侵略战争必胜的信念却预示着他们的必败。奥尔特加对高等教育抱有原始热情，他不害怕改革面临困难，甚至遭遇失败，但是他对改革依然没有信心，根因在于西班牙多年顽固习气——懒散草率——已经由政府传导至社会各个层面。</w:t>
      </w:r>
    </w:p>
    <w:p>
      <w:pPr>
        <w:widowControl w:val="0"/>
        <w:numPr>
          <w:ilvl w:val="0"/>
          <w:numId w:val="0"/>
        </w:numPr>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多年以前，大家对改革缄口不提，即便是最温和的高等教育改革者也会成为另类。现在，高等教育需要改革已经成为全社会的共识。高等教育的弊端需要去纠正，去改革，奥尔特加认为推进改革的人是非常关键的，这也是他没有信心的原因所在。如果改革者还是以原来面貌和精神出现，一味地模仿诸如英国的中等教育和德国的高等教育，只是对高等教育随意地修修补补，那么改革是不成功的。他期待推进改革的群体能保持良好的竞技状态，以革新和创新的精神去推动改革，重新审视大学的使命，比如知识作为一种稀缺商品，需要通过推动高等教育普及，来增加教育公平的机会，提高公民素质，避免第三次世界大战的爆发。</w:t>
      </w:r>
    </w:p>
    <w:p>
      <w:pPr>
        <w:widowControl w:val="0"/>
        <w:numPr>
          <w:ilvl w:val="0"/>
          <w:numId w:val="0"/>
        </w:numPr>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最后他强调改革对历史进程的影响，也许不是渐进的，有可能是跃进的。像是量子论中自然界非连续跳跃现象，像是在埃及金字塔下面直接考古发现新石器文明表明人类社会的跳跃式发展。借以对青年学生一种寄托和鼓舞，希望改革能超越现实。</w:t>
      </w:r>
    </w:p>
    <w:p>
      <w:pPr>
        <w:widowControl w:val="0"/>
        <w:numPr>
          <w:ilvl w:val="0"/>
          <w:numId w:val="0"/>
        </w:numPr>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整体来看，语言表达简洁，思维清晰明确，逻辑准确连贯，可读性很强。读经典著作，领会经典中的行文方式，逻辑关系，防止写作过程中出现主次不分、条理不清、概念混乱、逻辑跳跃等多种问题，通过学习经典和多加操练，让自己的思维更加全面、深刻和理性。</w:t>
      </w:r>
    </w:p>
    <w:p>
      <w:pPr>
        <w:widowControl w:val="0"/>
        <w:numPr>
          <w:ilvl w:val="0"/>
          <w:numId w:val="0"/>
        </w:numPr>
        <w:spacing w:line="480" w:lineRule="auto"/>
        <w:ind w:firstLine="482" w:firstLineChars="200"/>
        <w:jc w:val="both"/>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二、论证严谨的经典共读</w:t>
      </w:r>
    </w:p>
    <w:p>
      <w:pPr>
        <w:widowControl w:val="0"/>
        <w:numPr>
          <w:ilvl w:val="0"/>
          <w:numId w:val="0"/>
        </w:numPr>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思考行文逻辑，让我想到鲁迅的《中国人失去自信力了吗》，鲁迅以短小的笔触，严谨地论证了自信力、自欺力、他信力的区别，指出一小部分中国人在日本的侵华面前失去了自信力，但是还有更多埋头苦干的人，有拼命硬干的人，有为民请命的人，有舍身求法的人等等，他们为国家的前途命运前仆后继，他们是中国的脊梁。文章短小精悍，可读性很强。现在我们习惯于碎片化的阅读，缺乏整体思考，没有时间和耐心去读稍微长一点的文章，喜欢先看“课代表”划重点，往往摘得书中好句，却顾不上书中的精彩论证和严密逻辑，这是我们这个时代的焦虑。所以，我们经常看到因为断章取义而打口水仗，甚至打官司的案例。</w:t>
      </w:r>
    </w:p>
    <w:p>
      <w:pPr>
        <w:widowControl w:val="0"/>
        <w:numPr>
          <w:ilvl w:val="0"/>
          <w:numId w:val="0"/>
        </w:numPr>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奥尔特加说西班牙盲目照搬别国经验改革不可行，因为教育是校内小环境，校外大环境构成一体，体现出一个民族的文化，别国经验直接借用是不行的。这一点，我们中国人最熟悉不过了，曾经照搬马克思主义和苏联经验，忽略中国国情，犯了很多错误，走了很多弯路，后来在实践中不断摸索和调整，马克思主义中国化实现重大飞跃，产生了毛泽东思想和邓小平理论。我们中国在高等教育改革的时候，还是会同样地神话以及照搬世界一流大学的成功经验。虽然说高等教育越来越国际化，但是国情不同和文化差异等现实问题，我们不能简单照抄别国经验，学会取舍和改造，为我所用，摸索出自己的经验，讲好自己的故事，形成自己的理论，才能树立理论自信。比如说在提高博士生教育质量的改革中，我们肯定不能照搬美国博士生的淘汰制度，美国博士生习惯了将近一半的高淘汰率，而我们中国博士生很不习惯这种制度，我们的文化里还是很爱面子，不能接受失败的，所以中国的大学，比较人性化地，有缓冲的实行淘汰。</w:t>
      </w:r>
    </w:p>
    <w:p>
      <w:pPr>
        <w:widowControl w:val="0"/>
        <w:numPr>
          <w:ilvl w:val="0"/>
          <w:numId w:val="0"/>
        </w:numPr>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因此，高校的改革必然会打上民族的时代的烙印，回应民族的关切和时代的需求。</w:t>
      </w:r>
    </w:p>
    <w:p>
      <w:pPr>
        <w:widowControl w:val="0"/>
        <w:numPr>
          <w:ilvl w:val="0"/>
          <w:numId w:val="0"/>
        </w:numPr>
        <w:spacing w:line="480" w:lineRule="auto"/>
        <w:ind w:firstLine="482" w:firstLineChars="200"/>
        <w:jc w:val="both"/>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三、孤独的改革先行者</w:t>
      </w:r>
    </w:p>
    <w:p>
      <w:pPr>
        <w:widowControl w:val="0"/>
        <w:numPr>
          <w:ilvl w:val="0"/>
          <w:numId w:val="0"/>
        </w:numPr>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有热情却没有信心的奥尔特加是孤独的改革先行者，他多年呼唤改革却得不到时代的回应。他的孤独是时代的写照，或激荡或落寞，但是有的孤独却让人心潮澎拜。刘瑜说，一个人要像一支队伍，文革中的顾准，狱中的杨小凯，在文学圈之外写作的王小波，就是这样的人。怀才不遇，逆水行舟，一个人就像一支队伍，对着自己的头脑和心灵招兵买马，不气馁，有召唤，爱自由。也有的孤独于人群中让人怅然，</w:t>
      </w:r>
      <w:r>
        <w:rPr>
          <w:rFonts w:hint="default" w:ascii="Times New Roman" w:hAnsi="Times New Roman" w:eastAsia="宋体" w:cs="Times New Roman"/>
          <w:sz w:val="24"/>
          <w:szCs w:val="24"/>
        </w:rPr>
        <w:t>林语堂讲过一段话：</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孤独</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这两个字拆开来看，有孩童，有瓜果，有小犬，有蚊蝇，足以撑起一个盛夏傍晚的巷子口，人情味十足。稚儿擎瓜柳棚下，细犬逐蝶窄巷中，人间繁华多笑语，惟我空余两鬓风。孩童水果猫狗飞蝇当然热闹，可都和你无关，这就叫孤独。</w:t>
      </w: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改革涉及到众多利益集团，高等教育改革也是如此，改革需要孤独的先行者，甚至试错者。改革不是一蹴而就的，急于求成更容易招致利益集团的反对，也许我们中国的经验是可行的，我们先试点改革，成功后再逐步推广。</w:t>
      </w:r>
    </w:p>
    <w:p>
      <w:pPr>
        <w:spacing w:line="360" w:lineRule="auto"/>
        <w:rPr>
          <w:rFonts w:hint="default" w:ascii="Times New Roman" w:hAnsi="Times New Roman" w:eastAsia="宋体"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86369"/>
    <w:rsid w:val="02564A71"/>
    <w:rsid w:val="025769E0"/>
    <w:rsid w:val="052C7927"/>
    <w:rsid w:val="05BA5351"/>
    <w:rsid w:val="0619043A"/>
    <w:rsid w:val="0757145D"/>
    <w:rsid w:val="08604DEC"/>
    <w:rsid w:val="08A515C4"/>
    <w:rsid w:val="08C670C1"/>
    <w:rsid w:val="0A3954A8"/>
    <w:rsid w:val="0B0671D7"/>
    <w:rsid w:val="0BA30AEB"/>
    <w:rsid w:val="0CFF50B3"/>
    <w:rsid w:val="10067D36"/>
    <w:rsid w:val="104247C9"/>
    <w:rsid w:val="1107255C"/>
    <w:rsid w:val="11955DA5"/>
    <w:rsid w:val="13685391"/>
    <w:rsid w:val="16EA63CE"/>
    <w:rsid w:val="17EE28A7"/>
    <w:rsid w:val="18E57A1A"/>
    <w:rsid w:val="1B00431D"/>
    <w:rsid w:val="1D132F2A"/>
    <w:rsid w:val="1D670993"/>
    <w:rsid w:val="1FEA1000"/>
    <w:rsid w:val="2108269F"/>
    <w:rsid w:val="214C18CE"/>
    <w:rsid w:val="22B96A85"/>
    <w:rsid w:val="23AD1BB8"/>
    <w:rsid w:val="242A3648"/>
    <w:rsid w:val="244D4B0D"/>
    <w:rsid w:val="24F018A0"/>
    <w:rsid w:val="25565CC4"/>
    <w:rsid w:val="26054883"/>
    <w:rsid w:val="26E83C5D"/>
    <w:rsid w:val="272C4BAA"/>
    <w:rsid w:val="27795949"/>
    <w:rsid w:val="27E34C32"/>
    <w:rsid w:val="28AF7315"/>
    <w:rsid w:val="29822BD9"/>
    <w:rsid w:val="2BD52F8F"/>
    <w:rsid w:val="2BE05889"/>
    <w:rsid w:val="2C4A6537"/>
    <w:rsid w:val="2C7B0F1E"/>
    <w:rsid w:val="2D312AA4"/>
    <w:rsid w:val="2D607FA8"/>
    <w:rsid w:val="2F1B74D6"/>
    <w:rsid w:val="300B633C"/>
    <w:rsid w:val="30483984"/>
    <w:rsid w:val="307D113A"/>
    <w:rsid w:val="30B13A9B"/>
    <w:rsid w:val="32000B2E"/>
    <w:rsid w:val="328926A7"/>
    <w:rsid w:val="33726D6B"/>
    <w:rsid w:val="339A752D"/>
    <w:rsid w:val="345C6814"/>
    <w:rsid w:val="3594365F"/>
    <w:rsid w:val="375C274A"/>
    <w:rsid w:val="38913CE0"/>
    <w:rsid w:val="39D065A3"/>
    <w:rsid w:val="3A3172B3"/>
    <w:rsid w:val="3C6D76FF"/>
    <w:rsid w:val="3CCB1215"/>
    <w:rsid w:val="3ECF3C16"/>
    <w:rsid w:val="415729CC"/>
    <w:rsid w:val="41A45693"/>
    <w:rsid w:val="421F3EC9"/>
    <w:rsid w:val="422A0478"/>
    <w:rsid w:val="422A445C"/>
    <w:rsid w:val="422A67B5"/>
    <w:rsid w:val="43335264"/>
    <w:rsid w:val="444535C1"/>
    <w:rsid w:val="44F21506"/>
    <w:rsid w:val="45381A12"/>
    <w:rsid w:val="454D7E17"/>
    <w:rsid w:val="45D2077B"/>
    <w:rsid w:val="46E604B9"/>
    <w:rsid w:val="48277016"/>
    <w:rsid w:val="4896318B"/>
    <w:rsid w:val="4A901217"/>
    <w:rsid w:val="4A957885"/>
    <w:rsid w:val="4B570F9A"/>
    <w:rsid w:val="4C751A09"/>
    <w:rsid w:val="4CDC6303"/>
    <w:rsid w:val="4D467FB9"/>
    <w:rsid w:val="4D596F48"/>
    <w:rsid w:val="4D9C73EC"/>
    <w:rsid w:val="50F71A6B"/>
    <w:rsid w:val="56977271"/>
    <w:rsid w:val="57E54F82"/>
    <w:rsid w:val="59274396"/>
    <w:rsid w:val="59321D5C"/>
    <w:rsid w:val="595463FC"/>
    <w:rsid w:val="5AD36B6B"/>
    <w:rsid w:val="5C0373CD"/>
    <w:rsid w:val="5C2B087E"/>
    <w:rsid w:val="5CBC1460"/>
    <w:rsid w:val="5E5E1FB4"/>
    <w:rsid w:val="5EA5231C"/>
    <w:rsid w:val="5EC05AE2"/>
    <w:rsid w:val="5FBC196C"/>
    <w:rsid w:val="607C0421"/>
    <w:rsid w:val="61625D9C"/>
    <w:rsid w:val="625E45AA"/>
    <w:rsid w:val="63DD67C1"/>
    <w:rsid w:val="65037FED"/>
    <w:rsid w:val="6DB05F51"/>
    <w:rsid w:val="7198556D"/>
    <w:rsid w:val="72110E45"/>
    <w:rsid w:val="753E3D86"/>
    <w:rsid w:val="76D55363"/>
    <w:rsid w:val="77821015"/>
    <w:rsid w:val="77900771"/>
    <w:rsid w:val="781331BC"/>
    <w:rsid w:val="78987452"/>
    <w:rsid w:val="79EC0746"/>
    <w:rsid w:val="7B0E602A"/>
    <w:rsid w:val="7C7D4E84"/>
    <w:rsid w:val="7CA873B6"/>
    <w:rsid w:val="7D664F92"/>
    <w:rsid w:val="7EDA5FE0"/>
    <w:rsid w:val="7F2C2328"/>
    <w:rsid w:val="7F486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2000</Words>
  <Characters>2009</Characters>
  <Lines>0</Lines>
  <Paragraphs>0</Paragraphs>
  <TotalTime>2</TotalTime>
  <ScaleCrop>false</ScaleCrop>
  <LinksUpToDate>false</LinksUpToDate>
  <CharactersWithSpaces>2014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GJL</dc:creator>
  <cp:lastModifiedBy>鲤凯旋</cp:lastModifiedBy>
  <dcterms:modified xsi:type="dcterms:W3CDTF">2020-12-29T15:25:41Z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