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6C028" w14:textId="77777777" w:rsidR="00DC6D06" w:rsidRDefault="00DC6D06" w:rsidP="0001347C">
      <w:pPr>
        <w:spacing w:line="400" w:lineRule="exact"/>
        <w:jc w:val="center"/>
        <w:rPr>
          <w:rFonts w:ascii="宋体" w:eastAsia="宋体" w:hAnsi="宋体"/>
          <w:sz w:val="24"/>
          <w:szCs w:val="24"/>
        </w:rPr>
      </w:pPr>
      <w:r>
        <w:rPr>
          <w:rFonts w:ascii="宋体" w:eastAsia="宋体" w:hAnsi="宋体" w:hint="eastAsia"/>
          <w:sz w:val="24"/>
          <w:szCs w:val="24"/>
        </w:rPr>
        <w:t>《江村经济》</w:t>
      </w:r>
    </w:p>
    <w:p w14:paraId="11763E57" w14:textId="54072AEE" w:rsidR="0001347C" w:rsidRDefault="0001347C" w:rsidP="0001347C">
      <w:pPr>
        <w:spacing w:line="400" w:lineRule="exact"/>
        <w:jc w:val="center"/>
        <w:rPr>
          <w:rFonts w:ascii="宋体" w:eastAsia="宋体" w:hAnsi="宋体"/>
          <w:sz w:val="24"/>
          <w:szCs w:val="24"/>
        </w:rPr>
      </w:pPr>
      <w:r w:rsidRPr="0001347C">
        <w:rPr>
          <w:rFonts w:ascii="宋体" w:eastAsia="宋体" w:hAnsi="宋体" w:hint="eastAsia"/>
          <w:sz w:val="24"/>
          <w:szCs w:val="24"/>
        </w:rPr>
        <w:t>北京大学出版社，</w:t>
      </w:r>
      <w:r w:rsidRPr="0001347C">
        <w:rPr>
          <w:rFonts w:ascii="宋体" w:eastAsia="宋体" w:hAnsi="宋体"/>
          <w:sz w:val="24"/>
          <w:szCs w:val="24"/>
        </w:rPr>
        <w:t>2012年10月，费孝通著</w:t>
      </w:r>
    </w:p>
    <w:p w14:paraId="0E731B25" w14:textId="1EF754A0" w:rsidR="0001347C" w:rsidRDefault="0001347C" w:rsidP="0001347C">
      <w:pPr>
        <w:spacing w:line="400" w:lineRule="exact"/>
        <w:jc w:val="center"/>
        <w:rPr>
          <w:rFonts w:ascii="宋体" w:eastAsia="宋体" w:hAnsi="宋体"/>
          <w:sz w:val="24"/>
          <w:szCs w:val="24"/>
        </w:rPr>
      </w:pPr>
      <w:r>
        <w:rPr>
          <w:rFonts w:ascii="宋体" w:eastAsia="宋体" w:hAnsi="宋体" w:hint="eastAsia"/>
          <w:sz w:val="24"/>
          <w:szCs w:val="24"/>
        </w:rPr>
        <w:t>姓名：段鹏茜</w:t>
      </w:r>
    </w:p>
    <w:p w14:paraId="22BB8F5A" w14:textId="645DF80F" w:rsidR="0001347C" w:rsidRDefault="0001347C" w:rsidP="0001347C">
      <w:pPr>
        <w:spacing w:line="400" w:lineRule="exact"/>
        <w:jc w:val="center"/>
        <w:rPr>
          <w:rFonts w:ascii="宋体" w:eastAsia="宋体" w:hAnsi="宋体"/>
          <w:sz w:val="24"/>
          <w:szCs w:val="24"/>
        </w:rPr>
      </w:pPr>
      <w:r>
        <w:rPr>
          <w:rFonts w:ascii="宋体" w:eastAsia="宋体" w:hAnsi="宋体" w:hint="eastAsia"/>
          <w:sz w:val="24"/>
          <w:szCs w:val="24"/>
        </w:rPr>
        <w:t>学号：MG</w:t>
      </w:r>
      <w:r>
        <w:rPr>
          <w:rFonts w:ascii="宋体" w:eastAsia="宋体" w:hAnsi="宋体"/>
          <w:sz w:val="24"/>
          <w:szCs w:val="24"/>
        </w:rPr>
        <w:t>1912002</w:t>
      </w:r>
    </w:p>
    <w:p w14:paraId="04024140" w14:textId="4EDD06AE" w:rsidR="00A423B1" w:rsidRDefault="00A423B1" w:rsidP="0001347C">
      <w:pPr>
        <w:spacing w:line="400" w:lineRule="exact"/>
        <w:jc w:val="center"/>
        <w:rPr>
          <w:rFonts w:ascii="宋体" w:eastAsia="宋体" w:hAnsi="宋体"/>
          <w:sz w:val="24"/>
          <w:szCs w:val="24"/>
        </w:rPr>
      </w:pPr>
      <w:r>
        <w:rPr>
          <w:rFonts w:ascii="宋体" w:eastAsia="宋体" w:hAnsi="宋体" w:hint="eastAsia"/>
          <w:sz w:val="24"/>
          <w:szCs w:val="24"/>
        </w:rPr>
        <w:t>小组：“6+</w:t>
      </w:r>
      <w:r>
        <w:rPr>
          <w:rFonts w:ascii="宋体" w:eastAsia="宋体" w:hAnsi="宋体"/>
          <w:sz w:val="24"/>
          <w:szCs w:val="24"/>
        </w:rPr>
        <w:t>1</w:t>
      </w:r>
      <w:r>
        <w:rPr>
          <w:rFonts w:ascii="宋体" w:eastAsia="宋体" w:hAnsi="宋体" w:hint="eastAsia"/>
          <w:sz w:val="24"/>
          <w:szCs w:val="24"/>
        </w:rPr>
        <w:t>=+∞”</w:t>
      </w:r>
    </w:p>
    <w:p w14:paraId="5E4FD2AF" w14:textId="677E7917" w:rsidR="0001347C" w:rsidRDefault="00764CCF" w:rsidP="00764CCF">
      <w:pPr>
        <w:jc w:val="center"/>
        <w:rPr>
          <w:rFonts w:ascii="宋体" w:eastAsia="宋体" w:hAnsi="宋体"/>
          <w:sz w:val="24"/>
          <w:szCs w:val="24"/>
        </w:rPr>
      </w:pPr>
      <w:r>
        <w:rPr>
          <w:rFonts w:ascii="宋体" w:eastAsia="宋体" w:hAnsi="宋体" w:hint="eastAsia"/>
          <w:sz w:val="24"/>
          <w:szCs w:val="24"/>
        </w:rPr>
        <w:t>阅读时间：2</w:t>
      </w:r>
      <w:r>
        <w:rPr>
          <w:rFonts w:ascii="宋体" w:eastAsia="宋体" w:hAnsi="宋体"/>
          <w:sz w:val="24"/>
          <w:szCs w:val="24"/>
        </w:rPr>
        <w:t>020.10.26</w:t>
      </w:r>
      <w:r>
        <w:rPr>
          <w:rFonts w:ascii="宋体" w:eastAsia="宋体" w:hAnsi="宋体" w:hint="eastAsia"/>
          <w:sz w:val="24"/>
          <w:szCs w:val="24"/>
        </w:rPr>
        <w:t>-</w:t>
      </w:r>
      <w:r>
        <w:rPr>
          <w:rFonts w:ascii="宋体" w:eastAsia="宋体" w:hAnsi="宋体"/>
          <w:sz w:val="24"/>
          <w:szCs w:val="24"/>
        </w:rPr>
        <w:t>11.1</w:t>
      </w:r>
      <w:r w:rsidR="00012A98">
        <w:rPr>
          <w:rFonts w:ascii="宋体" w:eastAsia="宋体" w:hAnsi="宋体"/>
          <w:sz w:val="24"/>
          <w:szCs w:val="24"/>
        </w:rPr>
        <w:t>7</w:t>
      </w:r>
    </w:p>
    <w:p w14:paraId="095411D0" w14:textId="60E47686" w:rsidR="0001347C" w:rsidRDefault="002A5A68" w:rsidP="0001347C">
      <w:pPr>
        <w:spacing w:line="400" w:lineRule="exact"/>
        <w:rPr>
          <w:rFonts w:ascii="宋体" w:eastAsia="宋体" w:hAnsi="宋体"/>
          <w:sz w:val="24"/>
          <w:szCs w:val="24"/>
        </w:rPr>
      </w:pPr>
      <w:r>
        <w:rPr>
          <w:rFonts w:ascii="宋体" w:eastAsia="宋体" w:hAnsi="宋体" w:hint="eastAsia"/>
          <w:b/>
          <w:bCs/>
          <w:sz w:val="24"/>
          <w:szCs w:val="24"/>
        </w:rPr>
        <w:t>一、</w:t>
      </w:r>
      <w:r w:rsidR="0001347C" w:rsidRPr="00FA586F">
        <w:rPr>
          <w:rFonts w:ascii="宋体" w:eastAsia="宋体" w:hAnsi="宋体" w:hint="eastAsia"/>
          <w:b/>
          <w:bCs/>
          <w:sz w:val="24"/>
          <w:szCs w:val="24"/>
        </w:rPr>
        <w:t>研究背景：</w:t>
      </w:r>
      <w:r w:rsidR="0001347C">
        <w:rPr>
          <w:rFonts w:ascii="宋体" w:eastAsia="宋体" w:hAnsi="宋体" w:hint="eastAsia"/>
          <w:sz w:val="24"/>
          <w:szCs w:val="24"/>
        </w:rPr>
        <w:t>二十世纪三十年代，国际政治经济局势出现</w:t>
      </w:r>
      <w:r w:rsidR="00BE2337">
        <w:rPr>
          <w:rFonts w:ascii="宋体" w:eastAsia="宋体" w:hAnsi="宋体" w:hint="eastAsia"/>
          <w:sz w:val="24"/>
          <w:szCs w:val="24"/>
        </w:rPr>
        <w:t>剧烈</w:t>
      </w:r>
      <w:r w:rsidR="0001347C">
        <w:rPr>
          <w:rFonts w:ascii="宋体" w:eastAsia="宋体" w:hAnsi="宋体" w:hint="eastAsia"/>
          <w:sz w:val="24"/>
          <w:szCs w:val="24"/>
        </w:rPr>
        <w:t>动荡，第二次世界大战爆发，国民政府为了维护自身统治，将绝大部分精力用于镇压共产党运动而忽视对中国社会的变革。此时，西方国家抓住第二次工业革命机遇，对本国加紧改革，科学技术对</w:t>
      </w:r>
      <w:r w:rsidR="00764CCF">
        <w:rPr>
          <w:rFonts w:ascii="宋体" w:eastAsia="宋体" w:hAnsi="宋体" w:hint="eastAsia"/>
          <w:sz w:val="24"/>
          <w:szCs w:val="24"/>
        </w:rPr>
        <w:t>各个产业的渗透更加深切。国外先进技术批量生产出的优质产品大量涌入中国市场，尤其是中国一向在世界市场占优势的丝织品因无法及时改革而被日本等国抢占先机，挤占国际市场份额。中国传统的以家庭手工业为基础的自给自足的经济模式因受到内外部力量的冲击而濒临破产，在内外部力量的夹击之下，中国农村的存在模式和经济状态特点为何</w:t>
      </w:r>
      <w:r w:rsidR="00124EC0">
        <w:rPr>
          <w:rFonts w:ascii="宋体" w:eastAsia="宋体" w:hAnsi="宋体" w:hint="eastAsia"/>
          <w:sz w:val="24"/>
          <w:szCs w:val="24"/>
        </w:rPr>
        <w:t>？</w:t>
      </w:r>
      <w:r w:rsidR="00764CCF">
        <w:rPr>
          <w:rFonts w:ascii="宋体" w:eastAsia="宋体" w:hAnsi="宋体" w:hint="eastAsia"/>
          <w:sz w:val="24"/>
          <w:szCs w:val="24"/>
        </w:rPr>
        <w:t>发生了何种变化</w:t>
      </w:r>
      <w:r w:rsidR="00124EC0">
        <w:rPr>
          <w:rFonts w:ascii="宋体" w:eastAsia="宋体" w:hAnsi="宋体" w:hint="eastAsia"/>
          <w:sz w:val="24"/>
          <w:szCs w:val="24"/>
        </w:rPr>
        <w:t>？</w:t>
      </w:r>
      <w:r w:rsidR="00620C22">
        <w:rPr>
          <w:rFonts w:ascii="宋体" w:eastAsia="宋体" w:hAnsi="宋体" w:hint="eastAsia"/>
          <w:sz w:val="24"/>
          <w:szCs w:val="24"/>
        </w:rPr>
        <w:t>为何会发生这些变化？中国乡村在复杂的环境下</w:t>
      </w:r>
      <w:r w:rsidR="00764CCF">
        <w:rPr>
          <w:rFonts w:ascii="宋体" w:eastAsia="宋体" w:hAnsi="宋体" w:hint="eastAsia"/>
          <w:sz w:val="24"/>
          <w:szCs w:val="24"/>
        </w:rPr>
        <w:t>如何寻求出路</w:t>
      </w:r>
      <w:r w:rsidR="00124EC0">
        <w:rPr>
          <w:rFonts w:ascii="宋体" w:eastAsia="宋体" w:hAnsi="宋体" w:hint="eastAsia"/>
          <w:sz w:val="24"/>
          <w:szCs w:val="24"/>
        </w:rPr>
        <w:t>？作者通过对太湖东南岸开弦弓村的实地考察，</w:t>
      </w:r>
      <w:r w:rsidR="00620C22">
        <w:rPr>
          <w:rFonts w:ascii="宋体" w:eastAsia="宋体" w:hAnsi="宋体" w:hint="eastAsia"/>
          <w:sz w:val="24"/>
          <w:szCs w:val="24"/>
        </w:rPr>
        <w:t>管中窥豹，通过对中国乡村剪影的深入研究，试图探寻中国乡村发展的规律与出路</w:t>
      </w:r>
      <w:r w:rsidR="00764CCF">
        <w:rPr>
          <w:rFonts w:ascii="宋体" w:eastAsia="宋体" w:hAnsi="宋体" w:hint="eastAsia"/>
          <w:sz w:val="24"/>
          <w:szCs w:val="24"/>
        </w:rPr>
        <w:t>。</w:t>
      </w:r>
    </w:p>
    <w:p w14:paraId="467E8222" w14:textId="6A223C39" w:rsidR="00210EEA" w:rsidRPr="00FA586F" w:rsidRDefault="002A5A68" w:rsidP="0001347C">
      <w:pPr>
        <w:spacing w:line="400" w:lineRule="exact"/>
        <w:rPr>
          <w:rFonts w:ascii="宋体" w:eastAsia="宋体" w:hAnsi="宋体"/>
          <w:b/>
          <w:bCs/>
          <w:sz w:val="24"/>
          <w:szCs w:val="24"/>
        </w:rPr>
      </w:pPr>
      <w:r>
        <w:rPr>
          <w:rFonts w:ascii="宋体" w:eastAsia="宋体" w:hAnsi="宋体" w:hint="eastAsia"/>
          <w:b/>
          <w:bCs/>
          <w:sz w:val="24"/>
          <w:szCs w:val="24"/>
        </w:rPr>
        <w:t>二、</w:t>
      </w:r>
      <w:r w:rsidR="00210EEA" w:rsidRPr="00FA586F">
        <w:rPr>
          <w:rFonts w:ascii="宋体" w:eastAsia="宋体" w:hAnsi="宋体" w:hint="eastAsia"/>
          <w:b/>
          <w:bCs/>
          <w:sz w:val="24"/>
          <w:szCs w:val="24"/>
        </w:rPr>
        <w:t>研究缘起：</w:t>
      </w:r>
    </w:p>
    <w:p w14:paraId="6B851666" w14:textId="77777777" w:rsidR="004C152E" w:rsidRDefault="00210EEA" w:rsidP="0001347C">
      <w:pPr>
        <w:spacing w:line="400" w:lineRule="exact"/>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以乡村为研究单位的合理性。为了对人们的生活进行深入细致的研究，研究人员有必要把自己的调查限定在一个小的社会单位内进行，这一单位的范围要得当，而乡村正符合这一要求。</w:t>
      </w:r>
    </w:p>
    <w:p w14:paraId="488AB627" w14:textId="06522D0E" w:rsidR="00210EEA" w:rsidRDefault="00210EEA" w:rsidP="0001347C">
      <w:pPr>
        <w:spacing w:line="400" w:lineRule="exact"/>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w:t>
      </w:r>
      <w:r>
        <w:rPr>
          <w:rFonts w:ascii="宋体" w:eastAsia="宋体" w:hAnsi="宋体" w:hint="eastAsia"/>
          <w:sz w:val="24"/>
          <w:szCs w:val="24"/>
        </w:rPr>
        <w:t>开弦弓村本身的特殊性和代表性。中国当时已经进入世界共同体中，西方对中国各方面的渗透已经到达了非常边远的乡村，技术革新引起国际市场土产生丝价格下跌，进而引起农村家庭收入不足、口粮短缺、婚期推迟以及家庭手工业部分破产</w:t>
      </w:r>
      <w:r w:rsidR="004C152E">
        <w:rPr>
          <w:rFonts w:ascii="宋体" w:eastAsia="宋体" w:hAnsi="宋体" w:hint="eastAsia"/>
          <w:sz w:val="24"/>
          <w:szCs w:val="24"/>
        </w:rPr>
        <w:t>，开弦弓村作为当时中国国内蚕丝业的重要中心之一，自然资源丰富，农业发展水平很高，水陆交通便捷，该村正经历上述变化，可作为中国工业变迁过程中有代表性的例子。</w:t>
      </w:r>
    </w:p>
    <w:p w14:paraId="19971AC6" w14:textId="4C66825D" w:rsidR="004C152E" w:rsidRDefault="004C152E" w:rsidP="0001347C">
      <w:pPr>
        <w:spacing w:line="400" w:lineRule="exact"/>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研究者本身的因素。有亲属在该村负责相关改革工作，获取资料方便，且自己本身就是土身土长的本地人，深刻熟悉当地文化，调查起来更为顺利。</w:t>
      </w:r>
    </w:p>
    <w:p w14:paraId="3EC40A1F" w14:textId="352CE92D" w:rsidR="004C152E" w:rsidRPr="00FA586F" w:rsidRDefault="002A5A68" w:rsidP="0001347C">
      <w:pPr>
        <w:spacing w:line="400" w:lineRule="exact"/>
        <w:rPr>
          <w:rFonts w:ascii="宋体" w:eastAsia="宋体" w:hAnsi="宋体"/>
          <w:b/>
          <w:bCs/>
          <w:sz w:val="24"/>
          <w:szCs w:val="24"/>
        </w:rPr>
      </w:pPr>
      <w:r>
        <w:rPr>
          <w:rFonts w:ascii="宋体" w:eastAsia="宋体" w:hAnsi="宋体" w:hint="eastAsia"/>
          <w:b/>
          <w:bCs/>
          <w:sz w:val="24"/>
          <w:szCs w:val="24"/>
        </w:rPr>
        <w:t>三、</w:t>
      </w:r>
      <w:r w:rsidR="00BE2337" w:rsidRPr="00FA586F">
        <w:rPr>
          <w:rFonts w:ascii="宋体" w:eastAsia="宋体" w:hAnsi="宋体" w:hint="eastAsia"/>
          <w:b/>
          <w:bCs/>
          <w:sz w:val="24"/>
          <w:szCs w:val="24"/>
        </w:rPr>
        <w:t>研究贡献：</w:t>
      </w:r>
    </w:p>
    <w:p w14:paraId="4018539D" w14:textId="02158D4D" w:rsidR="00BE2337" w:rsidRPr="004C7114" w:rsidRDefault="00BE2337" w:rsidP="004C7114">
      <w:pPr>
        <w:pStyle w:val="a3"/>
        <w:numPr>
          <w:ilvl w:val="0"/>
          <w:numId w:val="1"/>
        </w:numPr>
        <w:spacing w:line="400" w:lineRule="exact"/>
        <w:ind w:firstLineChars="0"/>
        <w:rPr>
          <w:rFonts w:ascii="宋体" w:eastAsia="宋体" w:hAnsi="宋体"/>
          <w:sz w:val="24"/>
          <w:szCs w:val="24"/>
        </w:rPr>
      </w:pPr>
      <w:r w:rsidRPr="004C7114">
        <w:rPr>
          <w:rFonts w:ascii="宋体" w:eastAsia="宋体" w:hAnsi="宋体" w:hint="eastAsia"/>
          <w:sz w:val="24"/>
          <w:szCs w:val="24"/>
        </w:rPr>
        <w:t>理论</w:t>
      </w:r>
      <w:r w:rsidR="004C7114">
        <w:rPr>
          <w:rFonts w:ascii="宋体" w:eastAsia="宋体" w:hAnsi="宋体" w:hint="eastAsia"/>
          <w:sz w:val="24"/>
          <w:szCs w:val="24"/>
        </w:rPr>
        <w:t>意义</w:t>
      </w:r>
      <w:r w:rsidRPr="004C7114">
        <w:rPr>
          <w:rFonts w:ascii="宋体" w:eastAsia="宋体" w:hAnsi="宋体" w:hint="eastAsia"/>
          <w:sz w:val="24"/>
          <w:szCs w:val="24"/>
        </w:rPr>
        <w:t>：相对于人类学一贯的对标准化的文化一种罗曼蒂克式的逃避</w:t>
      </w:r>
      <w:r w:rsidR="00FA586F" w:rsidRPr="004C7114">
        <w:rPr>
          <w:rFonts w:ascii="宋体" w:eastAsia="宋体" w:hAnsi="宋体" w:hint="eastAsia"/>
          <w:sz w:val="24"/>
          <w:szCs w:val="24"/>
        </w:rPr>
        <w:t>，本研究摒弃了纯粹的猎奇、好古的心理，而转向对世界上为数众多的、在经济和政治上占重要地位的民族的较为先进文化的研究，从对现象的描述逐渐转到对内在机制的剖析，从政治经济制度到社会文化心理，将中国乡村中习以为常的面貌刻画得入木三分，同时对“理所应当”的解读又让人恍然大悟。</w:t>
      </w:r>
      <w:r w:rsidR="00FA586F" w:rsidRPr="004C7114">
        <w:rPr>
          <w:rFonts w:ascii="宋体" w:eastAsia="宋体" w:hAnsi="宋体" w:hint="eastAsia"/>
          <w:sz w:val="24"/>
          <w:szCs w:val="24"/>
        </w:rPr>
        <w:lastRenderedPageBreak/>
        <w:t>作者对养育自己的国家和土地的深切关怀与热爱从研究的意图中也得以显现。无论从社会学的理论高度还是研究者的人文关怀和学科素养而言，对后世</w:t>
      </w:r>
      <w:r w:rsidR="00594BB6" w:rsidRPr="004C7114">
        <w:rPr>
          <w:rFonts w:ascii="宋体" w:eastAsia="宋体" w:hAnsi="宋体" w:hint="eastAsia"/>
          <w:sz w:val="24"/>
          <w:szCs w:val="24"/>
        </w:rPr>
        <w:t>都将产生深远影响。</w:t>
      </w:r>
    </w:p>
    <w:p w14:paraId="05484A83" w14:textId="16FA4150" w:rsidR="004C7114" w:rsidRDefault="004C7114" w:rsidP="004C7114">
      <w:pPr>
        <w:pStyle w:val="a3"/>
        <w:numPr>
          <w:ilvl w:val="0"/>
          <w:numId w:val="1"/>
        </w:numPr>
        <w:spacing w:line="400" w:lineRule="exact"/>
        <w:ind w:firstLineChars="0"/>
        <w:rPr>
          <w:rFonts w:ascii="宋体" w:eastAsia="宋体" w:hAnsi="宋体"/>
          <w:sz w:val="24"/>
          <w:szCs w:val="24"/>
        </w:rPr>
      </w:pPr>
      <w:r>
        <w:rPr>
          <w:rFonts w:ascii="宋体" w:eastAsia="宋体" w:hAnsi="宋体" w:hint="eastAsia"/>
          <w:sz w:val="24"/>
          <w:szCs w:val="24"/>
        </w:rPr>
        <w:t>实践意义：贯穿研究的主题有两个——土地利用和农户家庭中再生产的过程。通过对中国乡村一隅——开弦弓村的实地考察与深描，可以窥探中国乡村变革的一般规律，可为改革者掌握中国乡村境况提供第一手的真实材料，</w:t>
      </w:r>
      <w:r w:rsidR="00664E22">
        <w:rPr>
          <w:rFonts w:ascii="宋体" w:eastAsia="宋体" w:hAnsi="宋体" w:hint="eastAsia"/>
          <w:sz w:val="24"/>
          <w:szCs w:val="24"/>
        </w:rPr>
        <w:t>并为乡村建设提供借镜，</w:t>
      </w:r>
      <w:r>
        <w:rPr>
          <w:rFonts w:ascii="宋体" w:eastAsia="宋体" w:hAnsi="宋体" w:hint="eastAsia"/>
          <w:sz w:val="24"/>
          <w:szCs w:val="24"/>
        </w:rPr>
        <w:t>也可作为在其它地方进行调查时的比较材料。</w:t>
      </w:r>
    </w:p>
    <w:p w14:paraId="19A84500" w14:textId="08B98C94" w:rsidR="002A5A68" w:rsidRDefault="002A5A68" w:rsidP="002A5A68">
      <w:pPr>
        <w:spacing w:line="400" w:lineRule="exact"/>
        <w:rPr>
          <w:rFonts w:ascii="宋体" w:eastAsia="宋体" w:hAnsi="宋体"/>
          <w:b/>
          <w:bCs/>
          <w:sz w:val="24"/>
          <w:szCs w:val="24"/>
        </w:rPr>
      </w:pPr>
      <w:r w:rsidRPr="002A5A68">
        <w:rPr>
          <w:rFonts w:ascii="宋体" w:eastAsia="宋体" w:hAnsi="宋体" w:hint="eastAsia"/>
          <w:b/>
          <w:bCs/>
          <w:sz w:val="24"/>
          <w:szCs w:val="24"/>
        </w:rPr>
        <w:t>四、内容梳理</w:t>
      </w:r>
    </w:p>
    <w:p w14:paraId="5152C482" w14:textId="77777777" w:rsidR="00A2208D" w:rsidRPr="002A5A68" w:rsidRDefault="00A2208D" w:rsidP="002A5A68">
      <w:pPr>
        <w:spacing w:line="400" w:lineRule="exact"/>
        <w:rPr>
          <w:rFonts w:ascii="宋体" w:eastAsia="宋体" w:hAnsi="宋体"/>
          <w:b/>
          <w:bCs/>
          <w:sz w:val="24"/>
          <w:szCs w:val="24"/>
        </w:rPr>
      </w:pPr>
    </w:p>
    <w:tbl>
      <w:tblPr>
        <w:tblStyle w:val="a4"/>
        <w:tblW w:w="8931" w:type="dxa"/>
        <w:tblInd w:w="-431" w:type="dxa"/>
        <w:tblLook w:val="04A0" w:firstRow="1" w:lastRow="0" w:firstColumn="1" w:lastColumn="0" w:noHBand="0" w:noVBand="1"/>
      </w:tblPr>
      <w:tblGrid>
        <w:gridCol w:w="2127"/>
        <w:gridCol w:w="6804"/>
      </w:tblGrid>
      <w:tr w:rsidR="002A5A68" w14:paraId="736F8F19" w14:textId="77777777" w:rsidTr="001E5267">
        <w:tc>
          <w:tcPr>
            <w:tcW w:w="2127" w:type="dxa"/>
          </w:tcPr>
          <w:p w14:paraId="60EDA409" w14:textId="06930560" w:rsidR="002A5A68" w:rsidRPr="00543DD9" w:rsidRDefault="002A5A68" w:rsidP="002A5A68">
            <w:pPr>
              <w:spacing w:line="400" w:lineRule="exact"/>
              <w:jc w:val="center"/>
              <w:rPr>
                <w:rFonts w:ascii="宋体" w:eastAsia="宋体" w:hAnsi="宋体"/>
                <w:szCs w:val="21"/>
              </w:rPr>
            </w:pPr>
            <w:r w:rsidRPr="00543DD9">
              <w:rPr>
                <w:rFonts w:ascii="宋体" w:eastAsia="宋体" w:hAnsi="宋体" w:hint="eastAsia"/>
                <w:szCs w:val="21"/>
              </w:rPr>
              <w:t>《家》</w:t>
            </w:r>
          </w:p>
        </w:tc>
        <w:tc>
          <w:tcPr>
            <w:tcW w:w="6804" w:type="dxa"/>
          </w:tcPr>
          <w:p w14:paraId="7A036721" w14:textId="0BDE3722" w:rsidR="002A5A68" w:rsidRDefault="008E7670" w:rsidP="002A5A68">
            <w:pPr>
              <w:spacing w:line="400" w:lineRule="exact"/>
              <w:rPr>
                <w:rFonts w:ascii="宋体" w:eastAsia="宋体" w:hAnsi="宋体"/>
                <w:szCs w:val="21"/>
              </w:rPr>
            </w:pPr>
            <w:r>
              <w:rPr>
                <w:rFonts w:ascii="宋体" w:eastAsia="宋体" w:hAnsi="宋体" w:hint="eastAsia"/>
                <w:szCs w:val="21"/>
              </w:rPr>
              <w:t>主要结论：</w:t>
            </w:r>
            <w:r w:rsidR="00543DD9" w:rsidRPr="00543DD9">
              <w:rPr>
                <w:rFonts w:ascii="宋体" w:eastAsia="宋体" w:hAnsi="宋体" w:hint="eastAsia"/>
                <w:szCs w:val="21"/>
              </w:rPr>
              <w:t>家的规模大小由合力与分力两股力量的平衡决定</w:t>
            </w:r>
            <w:r w:rsidR="00543DD9">
              <w:rPr>
                <w:rFonts w:ascii="宋体" w:eastAsia="宋体" w:hAnsi="宋体" w:hint="eastAsia"/>
                <w:szCs w:val="21"/>
              </w:rPr>
              <w:t>，父母与子女、夫与妻这两种关系是家庭组织的基本轴心，家庭的组建首要原因是由于繁衍后代的需要，孩子是将家庭成员联结起来的纽带。</w:t>
            </w:r>
            <w:r w:rsidR="00D22349">
              <w:rPr>
                <w:rFonts w:ascii="宋体" w:eastAsia="宋体" w:hAnsi="宋体" w:hint="eastAsia"/>
                <w:szCs w:val="21"/>
              </w:rPr>
              <w:t>女性在家庭中地位较低，主要体现在妻子的家庭责任以及女孩子的承继权上。表亲婚姻和“小媳妇”的相对普遍性，其根源在于经济不景气，家庭为了缩减婚礼开支同时又要保全传宗接代的功能而自发采取的方式，即便这种结亲形式影响亲属结构的正常功能，损害妇女的家庭地位</w:t>
            </w:r>
            <w:r w:rsidR="00235EBF">
              <w:rPr>
                <w:rFonts w:ascii="宋体" w:eastAsia="宋体" w:hAnsi="宋体" w:hint="eastAsia"/>
                <w:szCs w:val="21"/>
              </w:rPr>
              <w:t>以及有损于年轻夫妻建立独立的家庭。</w:t>
            </w:r>
          </w:p>
          <w:p w14:paraId="17BAC6F6" w14:textId="4210D679" w:rsidR="00A768BB" w:rsidRPr="00543DD9" w:rsidRDefault="00A2208D" w:rsidP="002A5A68">
            <w:pPr>
              <w:spacing w:line="400" w:lineRule="exact"/>
              <w:rPr>
                <w:rFonts w:ascii="宋体" w:eastAsia="宋体" w:hAnsi="宋体"/>
                <w:szCs w:val="21"/>
              </w:rPr>
            </w:pPr>
            <w:r>
              <w:rPr>
                <w:rFonts w:ascii="宋体" w:eastAsia="宋体" w:hAnsi="宋体" w:hint="eastAsia"/>
                <w:szCs w:val="21"/>
              </w:rPr>
              <w:t>尚待探讨的问题：</w:t>
            </w:r>
            <w:r w:rsidR="00A768BB">
              <w:rPr>
                <w:rFonts w:ascii="宋体" w:eastAsia="宋体" w:hAnsi="宋体" w:hint="eastAsia"/>
                <w:szCs w:val="21"/>
              </w:rPr>
              <w:t>1</w:t>
            </w:r>
            <w:r w:rsidR="00A768BB">
              <w:rPr>
                <w:rFonts w:ascii="宋体" w:eastAsia="宋体" w:hAnsi="宋体"/>
                <w:szCs w:val="21"/>
              </w:rPr>
              <w:t>.</w:t>
            </w:r>
            <w:r>
              <w:rPr>
                <w:rFonts w:ascii="宋体" w:eastAsia="宋体" w:hAnsi="宋体" w:hint="eastAsia"/>
                <w:szCs w:val="21"/>
              </w:rPr>
              <w:t>开弦弓村男女比例严重失调，甚至出现较多的大龄剩男，在男多女少的情况下为何仍然会频繁出现一个适婚男性同时收到几张女方婚配红帖的情况？</w:t>
            </w:r>
            <w:r w:rsidR="00A768BB">
              <w:rPr>
                <w:rFonts w:ascii="宋体" w:eastAsia="宋体" w:hAnsi="宋体" w:hint="eastAsia"/>
                <w:szCs w:val="21"/>
              </w:rPr>
              <w:t>2</w:t>
            </w:r>
            <w:r w:rsidR="00A768BB">
              <w:rPr>
                <w:rFonts w:ascii="宋体" w:eastAsia="宋体" w:hAnsi="宋体"/>
                <w:szCs w:val="21"/>
              </w:rPr>
              <w:t>.</w:t>
            </w:r>
            <w:r w:rsidR="00A768BB">
              <w:rPr>
                <w:rFonts w:ascii="宋体" w:eastAsia="宋体" w:hAnsi="宋体" w:hint="eastAsia"/>
                <w:szCs w:val="21"/>
              </w:rPr>
              <w:t>本章提到该村土地经受的较重的人口压力是限制儿童数量的强烈因素，因为怕家人挨饿，所以家庭人口数量有限。这似乎是在探讨家庭人口受限的理性因素，认为人们是为了防止挨饿而有意限制生育，但是很多时候，在中国早期生育更多是非理性的行为，即使家庭占有土地面积有限，口粮不足，但依然会大量生育，家庭人口维持在</w:t>
            </w:r>
            <w:r w:rsidR="00FF09F3">
              <w:rPr>
                <w:rFonts w:ascii="宋体" w:eastAsia="宋体" w:hAnsi="宋体" w:hint="eastAsia"/>
                <w:szCs w:val="21"/>
              </w:rPr>
              <w:t>较低的数量是由于存活率低而不是出生率或生育率低。</w:t>
            </w:r>
          </w:p>
        </w:tc>
      </w:tr>
      <w:tr w:rsidR="002A5A68" w14:paraId="2A2E51B1" w14:textId="77777777" w:rsidTr="001E5267">
        <w:tc>
          <w:tcPr>
            <w:tcW w:w="2127" w:type="dxa"/>
          </w:tcPr>
          <w:p w14:paraId="19D1BA14" w14:textId="46EC0972" w:rsidR="002A5A68" w:rsidRPr="00543DD9" w:rsidRDefault="00892793" w:rsidP="001E5267">
            <w:pPr>
              <w:spacing w:line="400" w:lineRule="exact"/>
              <w:jc w:val="center"/>
              <w:rPr>
                <w:rFonts w:ascii="宋体" w:eastAsia="宋体" w:hAnsi="宋体"/>
                <w:szCs w:val="21"/>
              </w:rPr>
            </w:pPr>
            <w:r>
              <w:rPr>
                <w:rFonts w:ascii="宋体" w:eastAsia="宋体" w:hAnsi="宋体" w:hint="eastAsia"/>
                <w:szCs w:val="21"/>
              </w:rPr>
              <w:t>《财产与继承》</w:t>
            </w:r>
          </w:p>
        </w:tc>
        <w:tc>
          <w:tcPr>
            <w:tcW w:w="6804" w:type="dxa"/>
          </w:tcPr>
          <w:p w14:paraId="61F64075" w14:textId="50F8A663" w:rsidR="002A5A68" w:rsidRDefault="00892793" w:rsidP="002A5A68">
            <w:pPr>
              <w:spacing w:line="400" w:lineRule="exact"/>
              <w:rPr>
                <w:rFonts w:ascii="宋体" w:eastAsia="宋体" w:hAnsi="宋体"/>
                <w:szCs w:val="21"/>
              </w:rPr>
            </w:pPr>
            <w:r>
              <w:rPr>
                <w:rFonts w:ascii="宋体" w:eastAsia="宋体" w:hAnsi="宋体" w:hint="eastAsia"/>
                <w:szCs w:val="21"/>
              </w:rPr>
              <w:t>根据对开弦弓村财产分配方式的调查，研究者将地域性的财产划分为四类：无专属的财产（类似于纯公共产品）、村产、扩大的亲属群体的财产以及家产，其中家是群体所有权的基础。作为微观的社会群体单位，家产的分配依据性别、身份而定，但基本上是单系传递的，即父传子的形式，女子基本无继承的权利，这种继承方式实际上仍旧是传统的延续。以开弦弓村为例，虽然旧的</w:t>
            </w:r>
            <w:r w:rsidR="0021636D">
              <w:rPr>
                <w:rFonts w:ascii="宋体" w:eastAsia="宋体" w:hAnsi="宋体" w:hint="eastAsia"/>
                <w:szCs w:val="21"/>
              </w:rPr>
              <w:t>单</w:t>
            </w:r>
            <w:r>
              <w:rPr>
                <w:rFonts w:ascii="宋体" w:eastAsia="宋体" w:hAnsi="宋体" w:hint="eastAsia"/>
                <w:szCs w:val="21"/>
              </w:rPr>
              <w:t>系继承法已经被新法所取代，但是条文并未被完全真正落实，一方面由于旧思想的根深蒂固，另一方面则与社会经济制度与文化心理有关。小农经济中男性是劳动力的担当，也是家庭经济的支柱，</w:t>
            </w:r>
            <w:r w:rsidR="0021636D">
              <w:rPr>
                <w:rFonts w:ascii="宋体" w:eastAsia="宋体" w:hAnsi="宋体" w:hint="eastAsia"/>
                <w:szCs w:val="21"/>
              </w:rPr>
              <w:t>以男权为核心的社会经济渗透到家庭伦理之中，在继承上性别伦理大于</w:t>
            </w:r>
            <w:r w:rsidR="0021636D">
              <w:rPr>
                <w:rFonts w:ascii="宋体" w:eastAsia="宋体" w:hAnsi="宋体" w:hint="eastAsia"/>
                <w:szCs w:val="21"/>
              </w:rPr>
              <w:lastRenderedPageBreak/>
              <w:t>血亲关系，儿子是赡养父母的第一责任人，“养儿防老”的心理体现在继承权的规定上，通过身份与经济两方面的加持来解决老迈父母的后顾之忧，通过经济权的赋予将儿子固定地留在家庭之中，以保持家庭结构的相对稳固。</w:t>
            </w:r>
          </w:p>
          <w:p w14:paraId="1DDC5ED2" w14:textId="10133FA4" w:rsidR="0021636D" w:rsidRPr="00543DD9" w:rsidRDefault="0021636D" w:rsidP="002A5A68">
            <w:pPr>
              <w:spacing w:line="400" w:lineRule="exact"/>
              <w:rPr>
                <w:rFonts w:ascii="宋体" w:eastAsia="宋体" w:hAnsi="宋体"/>
                <w:szCs w:val="21"/>
              </w:rPr>
            </w:pPr>
            <w:r>
              <w:rPr>
                <w:rFonts w:ascii="宋体" w:eastAsia="宋体" w:hAnsi="宋体" w:hint="eastAsia"/>
                <w:szCs w:val="21"/>
              </w:rPr>
              <w:t>延伸讨论：在单系继承中，女性并非毫无继承权，只是这种继承相对隐性。女子出嫁，娘家所陪之物乃是从家产中分出。若父亲去世，女儿尚未出嫁，那在确定家庭财产分配或继承时，一般必须留出一份作为女儿陪嫁之物</w:t>
            </w:r>
            <w:r w:rsidR="00E134E5">
              <w:rPr>
                <w:rFonts w:ascii="宋体" w:eastAsia="宋体" w:hAnsi="宋体" w:hint="eastAsia"/>
                <w:szCs w:val="21"/>
              </w:rPr>
              <w:t>，从某种程度上来看，女儿所分得的那部分嫁妆</w:t>
            </w:r>
            <w:r w:rsidR="00505603">
              <w:rPr>
                <w:rFonts w:ascii="宋体" w:eastAsia="宋体" w:hAnsi="宋体" w:hint="eastAsia"/>
                <w:szCs w:val="21"/>
              </w:rPr>
              <w:t>也具有继承的性质。</w:t>
            </w:r>
          </w:p>
        </w:tc>
      </w:tr>
      <w:tr w:rsidR="002A5A68" w14:paraId="6A35A439" w14:textId="77777777" w:rsidTr="001E5267">
        <w:tc>
          <w:tcPr>
            <w:tcW w:w="2127" w:type="dxa"/>
          </w:tcPr>
          <w:p w14:paraId="4E00BE01" w14:textId="2AE71795" w:rsidR="002A5A68" w:rsidRPr="00543DD9" w:rsidRDefault="001E5267" w:rsidP="001E5267">
            <w:pPr>
              <w:spacing w:line="400" w:lineRule="exact"/>
              <w:jc w:val="center"/>
              <w:rPr>
                <w:rFonts w:ascii="宋体" w:eastAsia="宋体" w:hAnsi="宋体"/>
                <w:szCs w:val="21"/>
              </w:rPr>
            </w:pPr>
            <w:r>
              <w:rPr>
                <w:rFonts w:ascii="宋体" w:eastAsia="宋体" w:hAnsi="宋体" w:hint="eastAsia"/>
                <w:szCs w:val="21"/>
              </w:rPr>
              <w:lastRenderedPageBreak/>
              <w:t>《亲属关系的扩展》</w:t>
            </w:r>
          </w:p>
        </w:tc>
        <w:tc>
          <w:tcPr>
            <w:tcW w:w="6804" w:type="dxa"/>
          </w:tcPr>
          <w:p w14:paraId="0D8609E1" w14:textId="6DDEF7D0" w:rsidR="002A5A68" w:rsidRPr="00543DD9" w:rsidRDefault="001E5267" w:rsidP="002A5A68">
            <w:pPr>
              <w:spacing w:line="400" w:lineRule="exact"/>
              <w:rPr>
                <w:rFonts w:ascii="宋体" w:eastAsia="宋体" w:hAnsi="宋体"/>
                <w:szCs w:val="21"/>
              </w:rPr>
            </w:pPr>
            <w:r>
              <w:rPr>
                <w:rFonts w:ascii="宋体" w:eastAsia="宋体" w:hAnsi="宋体" w:hint="eastAsia"/>
                <w:szCs w:val="21"/>
              </w:rPr>
              <w:t>本章主要介绍了以亲属关系为纽带联系起来的群体，亲属关系包括血亲与非血亲，血亲不仅指近亲，还包括可以追溯到同一宗族的远亲，一般是同姓群体，但也存在虽为同姓，但却分属不同宗族的情况。非血亲包括血亲的配偶以及父系亲属与母系亲属的扩展关系，这些扩展的人群虽与自己没有血缘关系，但却因地缘而与自身建立联系，对这些人的称呼也是依据父系亲属或母系亲属的扩展来进行，例如称父亲一方的同辈人为叔、伯、婶，称母亲那边的同辈人为舅、姨。</w:t>
            </w:r>
          </w:p>
        </w:tc>
      </w:tr>
      <w:tr w:rsidR="001E5267" w14:paraId="312B9175" w14:textId="77777777" w:rsidTr="001E5267">
        <w:tc>
          <w:tcPr>
            <w:tcW w:w="2127" w:type="dxa"/>
          </w:tcPr>
          <w:p w14:paraId="7627BE84" w14:textId="2F807395" w:rsidR="001E5267" w:rsidRDefault="001E5267" w:rsidP="001E5267">
            <w:pPr>
              <w:spacing w:line="400" w:lineRule="exact"/>
              <w:jc w:val="center"/>
              <w:rPr>
                <w:rFonts w:ascii="宋体" w:eastAsia="宋体" w:hAnsi="宋体"/>
                <w:szCs w:val="21"/>
              </w:rPr>
            </w:pPr>
            <w:r>
              <w:rPr>
                <w:rFonts w:ascii="宋体" w:eastAsia="宋体" w:hAnsi="宋体" w:hint="eastAsia"/>
                <w:szCs w:val="21"/>
              </w:rPr>
              <w:t>《户与村》</w:t>
            </w:r>
          </w:p>
        </w:tc>
        <w:tc>
          <w:tcPr>
            <w:tcW w:w="6804" w:type="dxa"/>
          </w:tcPr>
          <w:p w14:paraId="6DC4C7A2" w14:textId="69AD26C0" w:rsidR="001E5267" w:rsidRDefault="00A55EC9" w:rsidP="002A5A68">
            <w:pPr>
              <w:spacing w:line="400" w:lineRule="exact"/>
              <w:rPr>
                <w:rFonts w:ascii="宋体" w:eastAsia="宋体" w:hAnsi="宋体"/>
                <w:szCs w:val="21"/>
              </w:rPr>
            </w:pPr>
            <w:r>
              <w:rPr>
                <w:rFonts w:ascii="宋体" w:eastAsia="宋体" w:hAnsi="宋体" w:hint="eastAsia"/>
                <w:szCs w:val="21"/>
              </w:rPr>
              <w:t>地缘关系是除了血缘关系外最基本的社会关系之一，共同的利益</w:t>
            </w:r>
            <w:r w:rsidR="00A47355">
              <w:rPr>
                <w:rFonts w:ascii="宋体" w:eastAsia="宋体" w:hAnsi="宋体" w:hint="eastAsia"/>
                <w:szCs w:val="21"/>
              </w:rPr>
              <w:t>、距离、行政体制上的划分以及娱乐和宗教活动</w:t>
            </w:r>
            <w:r>
              <w:rPr>
                <w:rFonts w:ascii="宋体" w:eastAsia="宋体" w:hAnsi="宋体" w:hint="eastAsia"/>
                <w:szCs w:val="21"/>
              </w:rPr>
              <w:t>是地域性群体形成并协同的动因。</w:t>
            </w:r>
            <w:r w:rsidR="00A47355">
              <w:rPr>
                <w:rFonts w:ascii="宋体" w:eastAsia="宋体" w:hAnsi="宋体" w:hint="eastAsia"/>
                <w:szCs w:val="21"/>
              </w:rPr>
              <w:t>对开弦弓村的调查发现，因祈求神明而产生的集会或祭祀活动实则娱乐的意图更大，而不是宗教或迷信的色彩更深（例如一些人明确表示热衷于宗教或祭祀活动，完全是因为活动当日丰盛的筵席），因为人们也明白，经济萧条、收入减少的真正原因是稻米和蚕丝价格的下降，而解决此问题的最佳方法是引进新的工业和现代技术。至于宗教信仰方面，村民们的宗教忠诚，与其信仰或教派全无关系，僧侣们从来不向百姓宣讲宗教教义，除非是为死亡者念经。这就非常有意思了，村民对宗教的虔诚并非源于对宗教教义的认同，我想可能是源于对仪式的虔敬或纯粹的心灵寄托，意即与宗教无关，完全出于信奉者心灵寄托的需要。</w:t>
            </w:r>
          </w:p>
        </w:tc>
      </w:tr>
      <w:tr w:rsidR="0072168F" w14:paraId="4F867F7A" w14:textId="77777777" w:rsidTr="001E5267">
        <w:tc>
          <w:tcPr>
            <w:tcW w:w="2127" w:type="dxa"/>
          </w:tcPr>
          <w:p w14:paraId="120F24EB" w14:textId="353B1CEC" w:rsidR="0072168F" w:rsidRDefault="0072168F" w:rsidP="001E5267">
            <w:pPr>
              <w:spacing w:line="400" w:lineRule="exact"/>
              <w:jc w:val="center"/>
              <w:rPr>
                <w:rFonts w:ascii="宋体" w:eastAsia="宋体" w:hAnsi="宋体"/>
                <w:szCs w:val="21"/>
              </w:rPr>
            </w:pPr>
            <w:r>
              <w:rPr>
                <w:rFonts w:ascii="宋体" w:eastAsia="宋体" w:hAnsi="宋体" w:hint="eastAsia"/>
                <w:szCs w:val="21"/>
              </w:rPr>
              <w:t>《生活》</w:t>
            </w:r>
          </w:p>
        </w:tc>
        <w:tc>
          <w:tcPr>
            <w:tcW w:w="6804" w:type="dxa"/>
          </w:tcPr>
          <w:p w14:paraId="6A07FD1F" w14:textId="15282AA7" w:rsidR="0072168F" w:rsidRDefault="005C3A53" w:rsidP="002A5A68">
            <w:pPr>
              <w:spacing w:line="400" w:lineRule="exact"/>
              <w:rPr>
                <w:rFonts w:ascii="宋体" w:eastAsia="宋体" w:hAnsi="宋体"/>
                <w:szCs w:val="21"/>
              </w:rPr>
            </w:pPr>
            <w:r>
              <w:rPr>
                <w:rFonts w:ascii="宋体" w:eastAsia="宋体" w:hAnsi="宋体" w:hint="eastAsia"/>
                <w:szCs w:val="21"/>
              </w:rPr>
              <w:t>耕种与养蚕是开弦弓村民最主要的收入来源，养羊和贩运是次要来源。通常而言，传统力量是阻碍乡村变革的最大阻力，然而在开弦弓村中，村民却普遍认为蚕丝改革是当前最迫切的问题。原因在于蚕丝价格的大幅下跌已经严重影响到村民的生活水平。农业虽为家庭经济的支柱之一，但是粮食价格并未出现大幅波动，而且在自给自足的经济结构下，每家每户并不依赖市场的粮食供给，甚至会在口粮富足的情况下将富余粮食拿去贩卖变现，因此农业尚且只能维持家庭温饱，家庭日常其他开销还需要蚕丝业来供给，尤其是在粮食歉收时，缫丝所得能够弥补农业带来的经济缺</w:t>
            </w:r>
            <w:r>
              <w:rPr>
                <w:rFonts w:ascii="宋体" w:eastAsia="宋体" w:hAnsi="宋体" w:hint="eastAsia"/>
                <w:szCs w:val="21"/>
              </w:rPr>
              <w:lastRenderedPageBreak/>
              <w:t>口。故而作为手工业的蚕丝生产对于开弦弓村民尤为重要。从本章可知，温饱的维持之外，社会关系的维系也相当重要，而且维系社会关系的花销占家庭每年支出的绝大多数</w:t>
            </w:r>
            <w:r w:rsidR="005C6E94">
              <w:rPr>
                <w:rFonts w:ascii="宋体" w:eastAsia="宋体" w:hAnsi="宋体" w:hint="eastAsia"/>
                <w:szCs w:val="21"/>
              </w:rPr>
              <w:t>。人们可以在饮食、衣着上将就，但是在经济状况正常的情况下，</w:t>
            </w:r>
            <w:r w:rsidR="00B322EA">
              <w:rPr>
                <w:rFonts w:ascii="宋体" w:eastAsia="宋体" w:hAnsi="宋体" w:hint="eastAsia"/>
                <w:szCs w:val="21"/>
              </w:rPr>
              <w:t>娱乐、</w:t>
            </w:r>
            <w:r w:rsidR="005C6E94">
              <w:rPr>
                <w:rFonts w:ascii="宋体" w:eastAsia="宋体" w:hAnsi="宋体" w:hint="eastAsia"/>
                <w:szCs w:val="21"/>
              </w:rPr>
              <w:t>丧葬、结婚、生子等方面的礼仪筹办却丝毫不含糊，</w:t>
            </w:r>
            <w:r w:rsidR="00B322EA">
              <w:rPr>
                <w:rFonts w:ascii="宋体" w:eastAsia="宋体" w:hAnsi="宋体" w:hint="eastAsia"/>
                <w:szCs w:val="21"/>
              </w:rPr>
              <w:t>除非经济上极度拮据。</w:t>
            </w:r>
            <w:r w:rsidR="005C6E94">
              <w:rPr>
                <w:rFonts w:ascii="宋体" w:eastAsia="宋体" w:hAnsi="宋体" w:hint="eastAsia"/>
                <w:szCs w:val="21"/>
              </w:rPr>
              <w:t>因为前者受生理支配，而后者受社会文化</w:t>
            </w:r>
            <w:r w:rsidR="00B322EA">
              <w:rPr>
                <w:rFonts w:ascii="宋体" w:eastAsia="宋体" w:hAnsi="宋体" w:hint="eastAsia"/>
                <w:szCs w:val="21"/>
              </w:rPr>
              <w:t>制约</w:t>
            </w:r>
            <w:r w:rsidR="005C6E94">
              <w:rPr>
                <w:rFonts w:ascii="宋体" w:eastAsia="宋体" w:hAnsi="宋体" w:hint="eastAsia"/>
                <w:szCs w:val="21"/>
              </w:rPr>
              <w:t>。</w:t>
            </w:r>
          </w:p>
        </w:tc>
      </w:tr>
      <w:tr w:rsidR="00605522" w14:paraId="5E3D9CB5" w14:textId="77777777" w:rsidTr="001E5267">
        <w:tc>
          <w:tcPr>
            <w:tcW w:w="2127" w:type="dxa"/>
          </w:tcPr>
          <w:p w14:paraId="5C7DAF9E" w14:textId="79303266" w:rsidR="00605522" w:rsidRDefault="00605522" w:rsidP="001E5267">
            <w:pPr>
              <w:spacing w:line="400" w:lineRule="exact"/>
              <w:jc w:val="center"/>
              <w:rPr>
                <w:rFonts w:ascii="宋体" w:eastAsia="宋体" w:hAnsi="宋体"/>
                <w:szCs w:val="21"/>
              </w:rPr>
            </w:pPr>
            <w:r>
              <w:rPr>
                <w:rFonts w:ascii="宋体" w:eastAsia="宋体" w:hAnsi="宋体" w:hint="eastAsia"/>
                <w:szCs w:val="21"/>
              </w:rPr>
              <w:lastRenderedPageBreak/>
              <w:t>《职业分化》</w:t>
            </w:r>
          </w:p>
        </w:tc>
        <w:tc>
          <w:tcPr>
            <w:tcW w:w="6804" w:type="dxa"/>
          </w:tcPr>
          <w:p w14:paraId="5CC720AE" w14:textId="2A399FC2" w:rsidR="00605522" w:rsidRDefault="0016715A" w:rsidP="002A5A68">
            <w:pPr>
              <w:spacing w:line="400" w:lineRule="exact"/>
              <w:rPr>
                <w:rFonts w:ascii="宋体" w:eastAsia="宋体" w:hAnsi="宋体"/>
                <w:szCs w:val="21"/>
              </w:rPr>
            </w:pPr>
            <w:r>
              <w:rPr>
                <w:rFonts w:ascii="宋体" w:eastAsia="宋体" w:hAnsi="宋体" w:hint="eastAsia"/>
                <w:szCs w:val="21"/>
              </w:rPr>
              <w:t>以农业和养蚕业为主的开弦弓村，其职业分化并无明显边界，而且专门化程度不高，更谈不上职业门槛，因为在经济及生产工具不发达的情况下，职业只是一种谋生的手段，而未达到扩大再生产的地步。在本村人群中，农业和养蚕是最主要的职业，从外地迁移过来的人往往因无地而被排除在农业生产之外，他们一般从事新手艺或者商业。从总体上来看，二十世纪三十年代的开弦弓村受传统的束缚较重，职业种类上基本因循守旧，并未发生多大变化。</w:t>
            </w:r>
          </w:p>
        </w:tc>
      </w:tr>
      <w:tr w:rsidR="00605522" w14:paraId="293B22E9" w14:textId="77777777" w:rsidTr="001E5267">
        <w:tc>
          <w:tcPr>
            <w:tcW w:w="2127" w:type="dxa"/>
          </w:tcPr>
          <w:p w14:paraId="079B45BE" w14:textId="14502E69" w:rsidR="00605522" w:rsidRDefault="00605522" w:rsidP="001E5267">
            <w:pPr>
              <w:spacing w:line="400" w:lineRule="exact"/>
              <w:jc w:val="center"/>
              <w:rPr>
                <w:rFonts w:ascii="宋体" w:eastAsia="宋体" w:hAnsi="宋体"/>
                <w:szCs w:val="21"/>
              </w:rPr>
            </w:pPr>
            <w:r>
              <w:rPr>
                <w:rFonts w:ascii="宋体" w:eastAsia="宋体" w:hAnsi="宋体" w:hint="eastAsia"/>
                <w:szCs w:val="21"/>
              </w:rPr>
              <w:t>《劳作日程》</w:t>
            </w:r>
          </w:p>
        </w:tc>
        <w:tc>
          <w:tcPr>
            <w:tcW w:w="6804" w:type="dxa"/>
          </w:tcPr>
          <w:p w14:paraId="6ACF2E96" w14:textId="48AC7D3B" w:rsidR="00605522" w:rsidRDefault="00087240" w:rsidP="002A5A68">
            <w:pPr>
              <w:spacing w:line="400" w:lineRule="exact"/>
              <w:rPr>
                <w:rFonts w:ascii="宋体" w:eastAsia="宋体" w:hAnsi="宋体"/>
                <w:szCs w:val="21"/>
              </w:rPr>
            </w:pPr>
            <w:r>
              <w:rPr>
                <w:rFonts w:ascii="宋体" w:eastAsia="宋体" w:hAnsi="宋体" w:hint="eastAsia"/>
                <w:szCs w:val="21"/>
              </w:rPr>
              <w:t>安排农业生产总是与计时系统分不开的，中国旧历法就是农村农业生产的计时系统。从事农业生产的人们总是分外留意时间，但是并不是出于对哲学的思考或对天文学的好奇，而是为了生计。同时，对时间的计算也寄托了一种情感，例如农村过去普遍流行的未加官方许可就印刷贩卖的日历，其计时方法谈不上科学，但却为农民们所推崇。同时日历上刊印禁忌事宜，这是农民们特别留意的。在“宁可信其有不可信其无”心理的顾虑下，不科学的日历也在某种程度上支配着人们的生活与行为</w:t>
            </w:r>
            <w:r w:rsidR="0071495E">
              <w:rPr>
                <w:rFonts w:ascii="宋体" w:eastAsia="宋体" w:hAnsi="宋体" w:hint="eastAsia"/>
                <w:szCs w:val="21"/>
              </w:rPr>
              <w:t>。</w:t>
            </w:r>
          </w:p>
        </w:tc>
      </w:tr>
      <w:tr w:rsidR="00605522" w14:paraId="1288804D" w14:textId="77777777" w:rsidTr="001E5267">
        <w:tc>
          <w:tcPr>
            <w:tcW w:w="2127" w:type="dxa"/>
          </w:tcPr>
          <w:p w14:paraId="32EC9329" w14:textId="5E327B14" w:rsidR="00605522" w:rsidRDefault="00605522" w:rsidP="001E5267">
            <w:pPr>
              <w:spacing w:line="400" w:lineRule="exact"/>
              <w:jc w:val="center"/>
              <w:rPr>
                <w:rFonts w:ascii="宋体" w:eastAsia="宋体" w:hAnsi="宋体"/>
                <w:szCs w:val="21"/>
              </w:rPr>
            </w:pPr>
            <w:r>
              <w:rPr>
                <w:rFonts w:ascii="宋体" w:eastAsia="宋体" w:hAnsi="宋体" w:hint="eastAsia"/>
                <w:szCs w:val="21"/>
              </w:rPr>
              <w:t>《农业》</w:t>
            </w:r>
          </w:p>
        </w:tc>
        <w:tc>
          <w:tcPr>
            <w:tcW w:w="6804" w:type="dxa"/>
          </w:tcPr>
          <w:p w14:paraId="38D65BB2" w14:textId="2AD77E0D" w:rsidR="00605522" w:rsidRDefault="00C67D13" w:rsidP="002A5A68">
            <w:pPr>
              <w:spacing w:line="400" w:lineRule="exact"/>
              <w:rPr>
                <w:rFonts w:ascii="宋体" w:eastAsia="宋体" w:hAnsi="宋体"/>
                <w:szCs w:val="21"/>
              </w:rPr>
            </w:pPr>
            <w:r>
              <w:rPr>
                <w:rFonts w:ascii="宋体" w:eastAsia="宋体" w:hAnsi="宋体" w:hint="eastAsia"/>
                <w:szCs w:val="21"/>
              </w:rPr>
              <w:t>从一块土地的利用上可以看出一个地方的劳动力分配方式以及经济结构，同时还能发掘出该地区的农业文化、风土人情。开弦弓村人多地少，微薄的土地并不需要占用太多的劳动力，因此衍生出该地妇女不下地劳动的传统。男性足以承担起日常劳作，一般情况下不需要提高劳动效率，因此新式农业技术无法广泛推广和普及。新的经济形式并未出现，剩余劳动力得不到消解，村民们自发地发展家庭副业——养蚕缫丝。无论是农业还是家庭手工业，都是精细化的，但是足以在家庭范围内完成，这就是小农经济的整体表现。社会大环境以及家庭小环境并未提供足够的动力去改善或者打破当前的生产状态，过于安逸生活会导致整体没有变化，只能按照原先的轨迹前进，长时间积累的惯性也会在一定程度上为未来的变革</w:t>
            </w:r>
            <w:r w:rsidR="00A67F44">
              <w:rPr>
                <w:rFonts w:ascii="宋体" w:eastAsia="宋体" w:hAnsi="宋体" w:hint="eastAsia"/>
                <w:szCs w:val="21"/>
              </w:rPr>
              <w:t>造成阻力。人们劳作的经验是祖祖辈辈积累传递的，并非科学指导下的生产，因此当极端天气或者自然灾害出现时，人们就不得不转向巫术，以求得心理上的安慰。</w:t>
            </w:r>
          </w:p>
        </w:tc>
      </w:tr>
      <w:tr w:rsidR="00605522" w14:paraId="73CC8944" w14:textId="77777777" w:rsidTr="001E5267">
        <w:tc>
          <w:tcPr>
            <w:tcW w:w="2127" w:type="dxa"/>
          </w:tcPr>
          <w:p w14:paraId="52979F62" w14:textId="60D4CF5D" w:rsidR="00605522" w:rsidRDefault="00605522" w:rsidP="001E5267">
            <w:pPr>
              <w:spacing w:line="400" w:lineRule="exact"/>
              <w:jc w:val="center"/>
              <w:rPr>
                <w:rFonts w:ascii="宋体" w:eastAsia="宋体" w:hAnsi="宋体"/>
                <w:szCs w:val="21"/>
              </w:rPr>
            </w:pPr>
            <w:r>
              <w:rPr>
                <w:rFonts w:ascii="宋体" w:eastAsia="宋体" w:hAnsi="宋体" w:hint="eastAsia"/>
                <w:szCs w:val="21"/>
              </w:rPr>
              <w:t>《土地的占有》</w:t>
            </w:r>
          </w:p>
        </w:tc>
        <w:tc>
          <w:tcPr>
            <w:tcW w:w="6804" w:type="dxa"/>
          </w:tcPr>
          <w:p w14:paraId="1DCA452D" w14:textId="49CB3721" w:rsidR="00605522" w:rsidRDefault="00E00861" w:rsidP="002A5A68">
            <w:pPr>
              <w:spacing w:line="400" w:lineRule="exact"/>
              <w:rPr>
                <w:rFonts w:ascii="宋体" w:eastAsia="宋体" w:hAnsi="宋体"/>
                <w:szCs w:val="21"/>
              </w:rPr>
            </w:pPr>
            <w:r>
              <w:rPr>
                <w:rFonts w:ascii="宋体" w:eastAsia="宋体" w:hAnsi="宋体" w:hint="eastAsia"/>
                <w:szCs w:val="21"/>
              </w:rPr>
              <w:t>由农田所有权衍生出来的经济和社会问题在中国古已有之。农田的所有</w:t>
            </w:r>
            <w:r>
              <w:rPr>
                <w:rFonts w:ascii="宋体" w:eastAsia="宋体" w:hAnsi="宋体" w:hint="eastAsia"/>
                <w:szCs w:val="21"/>
              </w:rPr>
              <w:lastRenderedPageBreak/>
              <w:t>权和使用权的不统一一方面为人们创造了经济价值，另一方面也带来了日常纠纷。土地承租人虽然不用承担地税，但却要负担自然风险，旱涝年份没有能力交租，就会导致其与土地所有者之间的矛盾。好在乡土环境中，人情和伦理道德对冲突起到一定程度的调节作用，即一味向交不起租子的承租人索要地租会遭到相邻的谴责而声名狼藉，对失去声誉的恐惧心理以及对相邻情谊的顾忌使得土地所有者和使用者之间的矛盾不至于恶化。但是也由此产生一系列社会问题，一味宽容拖欠也会使得承租人产生侥幸心理，长此以往矛盾累积后最终爆发，其产生的破坏力足以改变当地的政治和经济形态。这也是后来共产主义者发动群众最重要的动力因素之一。</w:t>
            </w:r>
            <w:r w:rsidR="009978FA">
              <w:rPr>
                <w:rFonts w:ascii="宋体" w:eastAsia="宋体" w:hAnsi="宋体" w:hint="eastAsia"/>
                <w:szCs w:val="21"/>
              </w:rPr>
              <w:t>抵押会导致越来越多的不在地主，即拥有田产但是不从事耕作的群体，尤其是城镇的不在地主。当本地村民越来越资不抵债将田产抵押后，土地将逐渐集中在某一小群人手中。没有土地就缺少经济来源，土地集中趋势的增强，某种程度上也为后来农民推翻地主埋下了伏笔。</w:t>
            </w:r>
          </w:p>
        </w:tc>
      </w:tr>
      <w:tr w:rsidR="00605522" w14:paraId="41BD59D3" w14:textId="77777777" w:rsidTr="001E5267">
        <w:tc>
          <w:tcPr>
            <w:tcW w:w="2127" w:type="dxa"/>
          </w:tcPr>
          <w:p w14:paraId="4D8565E8" w14:textId="2841770C" w:rsidR="00605522" w:rsidRDefault="00605522" w:rsidP="001E5267">
            <w:pPr>
              <w:spacing w:line="400" w:lineRule="exact"/>
              <w:jc w:val="center"/>
              <w:rPr>
                <w:rFonts w:ascii="宋体" w:eastAsia="宋体" w:hAnsi="宋体"/>
                <w:szCs w:val="21"/>
              </w:rPr>
            </w:pPr>
            <w:r>
              <w:rPr>
                <w:rFonts w:ascii="宋体" w:eastAsia="宋体" w:hAnsi="宋体" w:hint="eastAsia"/>
                <w:szCs w:val="21"/>
              </w:rPr>
              <w:lastRenderedPageBreak/>
              <w:t>《蚕丝业》</w:t>
            </w:r>
          </w:p>
        </w:tc>
        <w:tc>
          <w:tcPr>
            <w:tcW w:w="6804" w:type="dxa"/>
          </w:tcPr>
          <w:p w14:paraId="11A3533F" w14:textId="1726F5B6" w:rsidR="00605522" w:rsidRDefault="00651E61" w:rsidP="002A5A68">
            <w:pPr>
              <w:spacing w:line="400" w:lineRule="exact"/>
              <w:rPr>
                <w:rFonts w:ascii="宋体" w:eastAsia="宋体" w:hAnsi="宋体"/>
                <w:szCs w:val="21"/>
              </w:rPr>
            </w:pPr>
            <w:r>
              <w:rPr>
                <w:rFonts w:ascii="宋体" w:eastAsia="宋体" w:hAnsi="宋体" w:hint="eastAsia"/>
                <w:szCs w:val="21"/>
              </w:rPr>
              <w:t>蚕丝价格下跌导致村民生活水平下降，甚至影响温饱，这就势必会催生改革，但是改革又面临传统力量的阻碍。1</w:t>
            </w:r>
            <w:r>
              <w:rPr>
                <w:rFonts w:ascii="宋体" w:eastAsia="宋体" w:hAnsi="宋体"/>
                <w:szCs w:val="21"/>
              </w:rPr>
              <w:t>.</w:t>
            </w:r>
            <w:r>
              <w:rPr>
                <w:rFonts w:ascii="宋体" w:eastAsia="宋体" w:hAnsi="宋体" w:hint="eastAsia"/>
                <w:szCs w:val="21"/>
              </w:rPr>
              <w:t>资金问题。村民不愿认缴股金，但又期望能从改革中获利；2</w:t>
            </w:r>
            <w:r>
              <w:rPr>
                <w:rFonts w:ascii="宋体" w:eastAsia="宋体" w:hAnsi="宋体"/>
                <w:szCs w:val="21"/>
              </w:rPr>
              <w:t>.</w:t>
            </w:r>
            <w:r>
              <w:rPr>
                <w:rFonts w:ascii="宋体" w:eastAsia="宋体" w:hAnsi="宋体" w:hint="eastAsia"/>
                <w:szCs w:val="21"/>
              </w:rPr>
              <w:t>技术问题。一项新的生产技术的研发与推广需要经历相当长的时间；3</w:t>
            </w:r>
            <w:r>
              <w:rPr>
                <w:rFonts w:ascii="宋体" w:eastAsia="宋体" w:hAnsi="宋体"/>
                <w:szCs w:val="21"/>
              </w:rPr>
              <w:t>.</w:t>
            </w:r>
            <w:r>
              <w:rPr>
                <w:rFonts w:ascii="宋体" w:eastAsia="宋体" w:hAnsi="宋体" w:hint="eastAsia"/>
                <w:szCs w:val="21"/>
              </w:rPr>
              <w:t>设备问题。如果要恢复曾经在蚕丝业上的优势地位，就必须赶上时代潮流，采用国际统一标准进行生产，但是传统各自为政的家庭生产方式导致产品质量参差不齐，</w:t>
            </w:r>
            <w:r w:rsidR="00DA4D9E">
              <w:rPr>
                <w:rFonts w:ascii="宋体" w:eastAsia="宋体" w:hAnsi="宋体" w:hint="eastAsia"/>
                <w:szCs w:val="21"/>
              </w:rPr>
              <w:t>同时</w:t>
            </w:r>
            <w:r>
              <w:rPr>
                <w:rFonts w:ascii="宋体" w:eastAsia="宋体" w:hAnsi="宋体" w:hint="eastAsia"/>
                <w:szCs w:val="21"/>
              </w:rPr>
              <w:t>一台先进机器价格不菲；4</w:t>
            </w:r>
            <w:r>
              <w:rPr>
                <w:rFonts w:ascii="宋体" w:eastAsia="宋体" w:hAnsi="宋体"/>
                <w:szCs w:val="21"/>
              </w:rPr>
              <w:t>.</w:t>
            </w:r>
            <w:r>
              <w:rPr>
                <w:rFonts w:ascii="宋体" w:eastAsia="宋体" w:hAnsi="宋体" w:hint="eastAsia"/>
                <w:szCs w:val="21"/>
              </w:rPr>
              <w:t>人员配备问题。村中知识分子匮乏，只能从蚕业学校聘请技工，临时对村民进行培训；5</w:t>
            </w:r>
            <w:r>
              <w:rPr>
                <w:rFonts w:ascii="宋体" w:eastAsia="宋体" w:hAnsi="宋体"/>
                <w:szCs w:val="21"/>
              </w:rPr>
              <w:t>.</w:t>
            </w:r>
            <w:r>
              <w:rPr>
                <w:rFonts w:ascii="宋体" w:eastAsia="宋体" w:hAnsi="宋体" w:hint="eastAsia"/>
                <w:szCs w:val="21"/>
              </w:rPr>
              <w:t>红利分配问题。由于缺乏长远考虑，将前几年的红利一次性发放给持股村民，后来效益不好时，村民无法分配到与之前相等水平的红利，其注资和参与工厂生产的积极性降低，并且对蚕厂运作方式产生怀疑；6</w:t>
            </w:r>
            <w:r>
              <w:rPr>
                <w:rFonts w:ascii="宋体" w:eastAsia="宋体" w:hAnsi="宋体"/>
                <w:szCs w:val="21"/>
              </w:rPr>
              <w:t>.</w:t>
            </w:r>
            <w:r>
              <w:rPr>
                <w:rFonts w:ascii="宋体" w:eastAsia="宋体" w:hAnsi="宋体" w:hint="eastAsia"/>
                <w:szCs w:val="21"/>
              </w:rPr>
              <w:t>配套制度建立问题。与传统人力相比，机器生产效率高，农村中大量</w:t>
            </w:r>
            <w:r w:rsidR="00EF5CF8">
              <w:rPr>
                <w:rFonts w:ascii="宋体" w:eastAsia="宋体" w:hAnsi="宋体" w:hint="eastAsia"/>
                <w:szCs w:val="21"/>
              </w:rPr>
              <w:t>剩余劳动力无法得到利用和安置，于是这些找不到工作的人就重操旧业，继续从事家庭蚕丝生产，这就对工厂生产产生了破坏。此外，人们为了谋生计，以女性为主的一批人纷纷转到城镇工厂做工，挣钱能力得到彰显并且生产技术日益熟练，女性的社会地位在不知不觉中得到提升，家庭的亲属关系也在以新的形式进行重组。</w:t>
            </w:r>
            <w:r w:rsidR="004E09BC">
              <w:rPr>
                <w:rFonts w:ascii="宋体" w:eastAsia="宋体" w:hAnsi="宋体" w:hint="eastAsia"/>
                <w:szCs w:val="21"/>
              </w:rPr>
              <w:t>由此可见，一项改革的成功必须有内外部条件的支撑，否则只能带来一时的繁荣，在繁荣背后是愈积愈深的矛盾，而矛盾一旦爆发，则会产生颠覆整个社会的力量。</w:t>
            </w:r>
          </w:p>
        </w:tc>
      </w:tr>
      <w:tr w:rsidR="00605522" w14:paraId="3804FF0F" w14:textId="77777777" w:rsidTr="001E5267">
        <w:tc>
          <w:tcPr>
            <w:tcW w:w="2127" w:type="dxa"/>
          </w:tcPr>
          <w:p w14:paraId="520BE0F8" w14:textId="25971552" w:rsidR="00605522" w:rsidRDefault="00605522" w:rsidP="001E5267">
            <w:pPr>
              <w:spacing w:line="400" w:lineRule="exact"/>
              <w:jc w:val="center"/>
              <w:rPr>
                <w:rFonts w:ascii="宋体" w:eastAsia="宋体" w:hAnsi="宋体"/>
                <w:szCs w:val="21"/>
              </w:rPr>
            </w:pPr>
            <w:r>
              <w:rPr>
                <w:rFonts w:ascii="宋体" w:eastAsia="宋体" w:hAnsi="宋体" w:hint="eastAsia"/>
                <w:szCs w:val="21"/>
              </w:rPr>
              <w:t>《养羊与贩卖》</w:t>
            </w:r>
          </w:p>
        </w:tc>
        <w:tc>
          <w:tcPr>
            <w:tcW w:w="6804" w:type="dxa"/>
          </w:tcPr>
          <w:p w14:paraId="2CC260B6" w14:textId="33293E89" w:rsidR="00605522" w:rsidRDefault="00E2365A" w:rsidP="002A5A68">
            <w:pPr>
              <w:spacing w:line="400" w:lineRule="exact"/>
              <w:rPr>
                <w:rFonts w:ascii="宋体" w:eastAsia="宋体" w:hAnsi="宋体"/>
                <w:szCs w:val="21"/>
              </w:rPr>
            </w:pPr>
            <w:r>
              <w:rPr>
                <w:rFonts w:ascii="宋体" w:eastAsia="宋体" w:hAnsi="宋体" w:hint="eastAsia"/>
                <w:szCs w:val="21"/>
              </w:rPr>
              <w:t>养羊对开弦弓的村民而言不是主业，而是对农闲时节的填充和对蚕丝价格下跌的补充。一项新式职业的兴起远远不是其表面看起来那么简单，其兴起的前因后果以及由此带来的变化都值得探究。养羊职业的引进不仅</w:t>
            </w:r>
            <w:r>
              <w:rPr>
                <w:rFonts w:ascii="宋体" w:eastAsia="宋体" w:hAnsi="宋体" w:hint="eastAsia"/>
                <w:szCs w:val="21"/>
              </w:rPr>
              <w:lastRenderedPageBreak/>
              <w:t>对该领域的市场供应产生影响，还对孩子的教育产生冲击。由于思想的未开化，家庭劳动力的短缺，孩子被喊来充当临时劳动力，因为教育产生的效益需要相当长的时间才能显现，而割草喂养的好处则是若言可见、近在咫尺的，孩子的未来就在短期利益的驱动下葬送了，不能接受连续教育成为了一种恶性循环，越是受教育程度低，农民们越倾向于不让孩子上学而留在家里做活。此外，学校课程的相对死板，让家长看不到孩子花时间在学堂能学到什么实际的知识。两种因素的驱动导致教育遭遇冷眼，不被重视。这恐怕也是乡村教育工作者致力于乡村建设的重要原因，晏阳初口中的“愚、穷、弱、私”不是没有道理。</w:t>
            </w:r>
          </w:p>
        </w:tc>
      </w:tr>
      <w:tr w:rsidR="00605522" w14:paraId="5C9A9428" w14:textId="77777777" w:rsidTr="001E5267">
        <w:tc>
          <w:tcPr>
            <w:tcW w:w="2127" w:type="dxa"/>
          </w:tcPr>
          <w:p w14:paraId="75BAAFD0" w14:textId="016AFD80" w:rsidR="00605522" w:rsidRDefault="00605522" w:rsidP="001E5267">
            <w:pPr>
              <w:spacing w:line="400" w:lineRule="exact"/>
              <w:jc w:val="center"/>
              <w:rPr>
                <w:rFonts w:ascii="宋体" w:eastAsia="宋体" w:hAnsi="宋体"/>
                <w:szCs w:val="21"/>
              </w:rPr>
            </w:pPr>
            <w:r>
              <w:rPr>
                <w:rFonts w:ascii="宋体" w:eastAsia="宋体" w:hAnsi="宋体" w:hint="eastAsia"/>
                <w:szCs w:val="21"/>
              </w:rPr>
              <w:lastRenderedPageBreak/>
              <w:t>《贸易》</w:t>
            </w:r>
          </w:p>
        </w:tc>
        <w:tc>
          <w:tcPr>
            <w:tcW w:w="6804" w:type="dxa"/>
          </w:tcPr>
          <w:p w14:paraId="15F7C057" w14:textId="09F70791" w:rsidR="00605522" w:rsidRDefault="00656EE0" w:rsidP="002A5A68">
            <w:pPr>
              <w:spacing w:line="400" w:lineRule="exact"/>
              <w:rPr>
                <w:rFonts w:ascii="宋体" w:eastAsia="宋体" w:hAnsi="宋体"/>
                <w:szCs w:val="21"/>
              </w:rPr>
            </w:pPr>
            <w:r>
              <w:rPr>
                <w:rFonts w:ascii="宋体" w:eastAsia="宋体" w:hAnsi="宋体" w:hint="eastAsia"/>
                <w:szCs w:val="21"/>
              </w:rPr>
              <w:t>乡村的经济形式相对简单，职业种类相对固定，因为资源有限，人们对某一区域内的任何资源都有明确的规划与分配，某一环节的变动都会导致整个局面的改变，牵一发而动全身的代价是巨大的，因此导致生产结构相对固化，不能随市场的需求做出灵活的反应。职业类别单一且传统，即使外界对当前生产形式产生冲击，农民也感受到了这种冲击，但他们并无力改变现状，他们不明白市场对货物类型所提出的新的需求，对市场缺乏了解，因此无法做出适应性的调整与改变，此时专门的社会组织和人员的引导就显得尤为重要。</w:t>
            </w:r>
          </w:p>
        </w:tc>
      </w:tr>
      <w:tr w:rsidR="00605522" w14:paraId="25582A18" w14:textId="77777777" w:rsidTr="001E5267">
        <w:tc>
          <w:tcPr>
            <w:tcW w:w="2127" w:type="dxa"/>
          </w:tcPr>
          <w:p w14:paraId="5AE43033" w14:textId="355FC663" w:rsidR="00605522" w:rsidRDefault="00605522" w:rsidP="001E5267">
            <w:pPr>
              <w:spacing w:line="400" w:lineRule="exact"/>
              <w:jc w:val="center"/>
              <w:rPr>
                <w:rFonts w:ascii="宋体" w:eastAsia="宋体" w:hAnsi="宋体"/>
                <w:szCs w:val="21"/>
              </w:rPr>
            </w:pPr>
            <w:r>
              <w:rPr>
                <w:rFonts w:ascii="宋体" w:eastAsia="宋体" w:hAnsi="宋体" w:hint="eastAsia"/>
                <w:szCs w:val="21"/>
              </w:rPr>
              <w:t>《资金》</w:t>
            </w:r>
          </w:p>
        </w:tc>
        <w:tc>
          <w:tcPr>
            <w:tcW w:w="6804" w:type="dxa"/>
          </w:tcPr>
          <w:p w14:paraId="7F1A0C56" w14:textId="502E339B" w:rsidR="00605522" w:rsidRDefault="00D94BD6" w:rsidP="002A5A68">
            <w:pPr>
              <w:spacing w:line="400" w:lineRule="exact"/>
              <w:rPr>
                <w:rFonts w:ascii="宋体" w:eastAsia="宋体" w:hAnsi="宋体"/>
                <w:szCs w:val="21"/>
              </w:rPr>
            </w:pPr>
            <w:r>
              <w:rPr>
                <w:rFonts w:ascii="宋体" w:eastAsia="宋体" w:hAnsi="宋体" w:hint="eastAsia"/>
                <w:szCs w:val="21"/>
              </w:rPr>
              <w:t>单一的家庭手工业是极为脆弱的，因为农业只能保证家庭温饱，即使有结余，其变现的数额也有限，对丝价下跌亏空的弥补能力极弱。那么公共的信贷机构尚未出现，家庭若出现入不敷出的情况，就只能通过借贷度日，借贷的形式有三种：一是通过人情或亲属关系无利息借贷，此类以彼此间的信任为前提；一种是通过互助会的低息借贷，这种也是建立在地缘或亲属关系之上；第三种则是跨越地缘或亲缘的高利贷。虽然第三种方式掺杂着暴力与剥削，但在信贷和金融制度不完善的当时中国乡村，如果没有这种自我调节，底层人民的生活恐怕更加糟糕。</w:t>
            </w:r>
            <w:r w:rsidR="0047290A">
              <w:rPr>
                <w:rFonts w:ascii="宋体" w:eastAsia="宋体" w:hAnsi="宋体" w:hint="eastAsia"/>
                <w:szCs w:val="21"/>
              </w:rPr>
              <w:t>中国的乡土是一个文化政治经济相互渗透的结合体，仅仅指望政府建立银行对农民进行拨款而对乡土特质丝毫不加考虑，其结果也会适得其反。对于一个固化的环境及其组织，新制度的采用必须借助旧事物的力量慢慢渗透，一味的激进求新不仅会造成资源的浪费，而且</w:t>
            </w:r>
            <w:r w:rsidR="0085210E">
              <w:rPr>
                <w:rFonts w:ascii="宋体" w:eastAsia="宋体" w:hAnsi="宋体" w:hint="eastAsia"/>
                <w:szCs w:val="21"/>
              </w:rPr>
              <w:t>人民还会因新事物的引入对现实改变毫无起色而</w:t>
            </w:r>
            <w:r w:rsidR="0047290A">
              <w:rPr>
                <w:rFonts w:ascii="宋体" w:eastAsia="宋体" w:hAnsi="宋体" w:hint="eastAsia"/>
                <w:szCs w:val="21"/>
              </w:rPr>
              <w:t>对新事物失去信心，进而逐渐抛弃</w:t>
            </w:r>
            <w:r w:rsidR="003C33AE">
              <w:rPr>
                <w:rFonts w:ascii="宋体" w:eastAsia="宋体" w:hAnsi="宋体" w:hint="eastAsia"/>
                <w:szCs w:val="21"/>
              </w:rPr>
              <w:t>新事物</w:t>
            </w:r>
            <w:r w:rsidR="0047290A">
              <w:rPr>
                <w:rFonts w:ascii="宋体" w:eastAsia="宋体" w:hAnsi="宋体" w:hint="eastAsia"/>
                <w:szCs w:val="21"/>
              </w:rPr>
              <w:t>。</w:t>
            </w:r>
          </w:p>
        </w:tc>
      </w:tr>
      <w:tr w:rsidR="00605522" w14:paraId="2F938A89" w14:textId="77777777" w:rsidTr="001E5267">
        <w:tc>
          <w:tcPr>
            <w:tcW w:w="2127" w:type="dxa"/>
          </w:tcPr>
          <w:p w14:paraId="1402FF61" w14:textId="6D5BA3A4" w:rsidR="00605522" w:rsidRDefault="00605522" w:rsidP="001E5267">
            <w:pPr>
              <w:spacing w:line="400" w:lineRule="exact"/>
              <w:jc w:val="center"/>
              <w:rPr>
                <w:rFonts w:ascii="宋体" w:eastAsia="宋体" w:hAnsi="宋体"/>
                <w:szCs w:val="21"/>
              </w:rPr>
            </w:pPr>
            <w:r>
              <w:rPr>
                <w:rFonts w:ascii="宋体" w:eastAsia="宋体" w:hAnsi="宋体" w:hint="eastAsia"/>
                <w:szCs w:val="21"/>
              </w:rPr>
              <w:t>《中国的土地问题》</w:t>
            </w:r>
          </w:p>
        </w:tc>
        <w:tc>
          <w:tcPr>
            <w:tcW w:w="6804" w:type="dxa"/>
          </w:tcPr>
          <w:p w14:paraId="520BF3C4" w14:textId="3EBCC096" w:rsidR="00605522" w:rsidRDefault="005F2C80" w:rsidP="002A5A68">
            <w:pPr>
              <w:spacing w:line="400" w:lineRule="exact"/>
              <w:rPr>
                <w:rFonts w:ascii="宋体" w:eastAsia="宋体" w:hAnsi="宋体"/>
                <w:szCs w:val="21"/>
              </w:rPr>
            </w:pPr>
            <w:r>
              <w:rPr>
                <w:rFonts w:ascii="宋体" w:eastAsia="宋体" w:hAnsi="宋体" w:hint="eastAsia"/>
                <w:szCs w:val="21"/>
              </w:rPr>
              <w:t>作者认为中国农村的基本问题是农民收入降低到不足以维持最低生活水平所需的程度，饥饿问题是人民的最大问题。</w:t>
            </w:r>
            <w:r w:rsidR="0094757D">
              <w:rPr>
                <w:rFonts w:ascii="宋体" w:eastAsia="宋体" w:hAnsi="宋体" w:hint="eastAsia"/>
                <w:szCs w:val="21"/>
              </w:rPr>
              <w:t>在研究所进行的年代，即二十世纪三十年代，中国深受内忧外患的困扰，作为中国基层组织的乡村更是在夹缝中生存。城市因为工业的相对发达，衍生职业种类繁多，尚且能</w:t>
            </w:r>
            <w:r w:rsidR="0094757D">
              <w:rPr>
                <w:rFonts w:ascii="宋体" w:eastAsia="宋体" w:hAnsi="宋体" w:hint="eastAsia"/>
                <w:szCs w:val="21"/>
              </w:rPr>
              <w:lastRenderedPageBreak/>
              <w:t>支撑起较为稳定的发展，但是乡村是中国传统文化的根，一方面新思想难以进入和被接受，经济结构脆弱，一旦某一生产环节出现问题，又无适宜方式加以弥补，乡村的基本单位——家庭就会濒临破产。尤其是农村土地逐渐流转到城镇的不在地主手中，失去土地所有权的农民越来越多，地租、高利贷、丝价下跌、自然灾害，任何一环</w:t>
            </w:r>
            <w:r w:rsidR="007C545B">
              <w:rPr>
                <w:rFonts w:ascii="宋体" w:eastAsia="宋体" w:hAnsi="宋体" w:hint="eastAsia"/>
                <w:szCs w:val="21"/>
              </w:rPr>
              <w:t>出现问题</w:t>
            </w:r>
            <w:r w:rsidR="0094757D">
              <w:rPr>
                <w:rFonts w:ascii="宋体" w:eastAsia="宋体" w:hAnsi="宋体" w:hint="eastAsia"/>
                <w:szCs w:val="21"/>
              </w:rPr>
              <w:t>都能击垮一个普通家庭</w:t>
            </w:r>
            <w:r w:rsidR="007C545B">
              <w:rPr>
                <w:rFonts w:ascii="宋体" w:eastAsia="宋体" w:hAnsi="宋体" w:hint="eastAsia"/>
                <w:szCs w:val="21"/>
              </w:rPr>
              <w:t>。</w:t>
            </w:r>
            <w:r w:rsidR="00575535">
              <w:rPr>
                <w:rFonts w:ascii="宋体" w:eastAsia="宋体" w:hAnsi="宋体" w:hint="eastAsia"/>
                <w:szCs w:val="21"/>
              </w:rPr>
              <w:t>由此可见，在三民主义平均、节制资本的政策下，农民生活并没有得到根本改善，反而衍生出其他问题。因此要彻底提升农民生活水平，不仅要进行彻底的土地改革，解决农民的所有权问题，更要把目光放长远，致力于寻求农民未来的幸福生活</w:t>
            </w:r>
            <w:r w:rsidR="00AE6904">
              <w:rPr>
                <w:rFonts w:ascii="宋体" w:eastAsia="宋体" w:hAnsi="宋体" w:hint="eastAsia"/>
                <w:szCs w:val="21"/>
              </w:rPr>
              <w:t>。</w:t>
            </w:r>
            <w:r w:rsidR="00575535">
              <w:rPr>
                <w:rFonts w:ascii="宋体" w:eastAsia="宋体" w:hAnsi="宋体" w:hint="eastAsia"/>
                <w:szCs w:val="21"/>
              </w:rPr>
              <w:t>时至今日，回顾近一百年的历史，中国共产党的土地政策在经历了曲折发展后，终于找寻到中国农村发展的特色之路，虽然这条路没有尽头，但是从目前的情况看，至少是符合中国实际情况的，是符合农民根本利益的。</w:t>
            </w:r>
          </w:p>
        </w:tc>
      </w:tr>
    </w:tbl>
    <w:p w14:paraId="160488D5" w14:textId="35773E17" w:rsidR="00C91798" w:rsidRPr="00D941BE" w:rsidRDefault="00C91798" w:rsidP="002A5A68">
      <w:pPr>
        <w:spacing w:line="400" w:lineRule="exact"/>
        <w:rPr>
          <w:rFonts w:ascii="宋体" w:eastAsia="宋体" w:hAnsi="宋体"/>
          <w:b/>
          <w:bCs/>
          <w:sz w:val="24"/>
          <w:szCs w:val="24"/>
        </w:rPr>
      </w:pPr>
      <w:r w:rsidRPr="00D941BE">
        <w:rPr>
          <w:rFonts w:ascii="宋体" w:eastAsia="宋体" w:hAnsi="宋体" w:hint="eastAsia"/>
          <w:b/>
          <w:bCs/>
          <w:sz w:val="24"/>
          <w:szCs w:val="24"/>
        </w:rPr>
        <w:lastRenderedPageBreak/>
        <w:t>五、读后的一些感想</w:t>
      </w:r>
    </w:p>
    <w:p w14:paraId="3A95D5A4" w14:textId="6C9CC071" w:rsidR="00C91798" w:rsidRDefault="00D941BE" w:rsidP="002A5A68">
      <w:pPr>
        <w:spacing w:line="400" w:lineRule="exact"/>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w:t>
      </w:r>
      <w:r>
        <w:rPr>
          <w:rFonts w:ascii="宋体" w:eastAsia="宋体" w:hAnsi="宋体" w:hint="eastAsia"/>
          <w:sz w:val="24"/>
          <w:szCs w:val="24"/>
        </w:rPr>
        <w:t>关于田野调查。纵观费孝通先生在国外求学期间的几位老师，都是大名鼎鼎的社会学家和人类学家，他们的研究兴趣多数是原始部落与族群或者尚未被开发的地区，他们希望通过自己的考察发现人类发展的“新大陆”，但是诚如马林诺夫斯基自己所言“人类学，至少对我来说是对我们过分标准化的文化的一种罗曼蒂克式的逃避”。费老选择了与其老师不同的研究方向，将注意力集中于他习以为常的生活生产区域，探寻该区域的发展轨迹，希望以该区域为出发点，探寻中国的建设之路，相比于他的老师而言，显然费老的社会关切性更为强烈，研究也更加接地气。</w:t>
      </w:r>
      <w:r w:rsidR="0031731F">
        <w:rPr>
          <w:rFonts w:ascii="宋体" w:eastAsia="宋体" w:hAnsi="宋体" w:hint="eastAsia"/>
          <w:sz w:val="24"/>
          <w:szCs w:val="24"/>
        </w:rPr>
        <w:t>中国幅员辽阔，地大物博，且正处于发展之中，有很多真问题、真矛盾等待研究者去发掘和发现。作为一名正在成长中的研究者，费老对中国社会问题的关切与洞察值得我学习，更重要的是研究所秉持的初心应该是为解决现实的问题而出发，而不是为了研究而研究、为了产出而研究。</w:t>
      </w:r>
    </w:p>
    <w:p w14:paraId="32BD6CF0" w14:textId="3C04E0B7" w:rsidR="0085764E" w:rsidRPr="00C91798" w:rsidRDefault="0085764E" w:rsidP="002A5A68">
      <w:pPr>
        <w:spacing w:line="400" w:lineRule="exact"/>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w:t>
      </w:r>
      <w:r>
        <w:rPr>
          <w:rFonts w:ascii="宋体" w:eastAsia="宋体" w:hAnsi="宋体" w:hint="eastAsia"/>
          <w:sz w:val="24"/>
          <w:szCs w:val="24"/>
        </w:rPr>
        <w:t>以小见大的深刻性需要日常不断的反思与钻研。读完《江村经济》，既有意料之内的趣味又有意料之外的惊喜。前者是由于费老描述了我们日常生活的情景与心理，虽然多少有地域的差异，但本质上大都相似，因此看其中的内容，仿佛回到了幼时生活的环境，那么熟悉和亲切，乡土情结油然而生。但当我看到费老对乡土事无巨细的深描时，又恍然大悟，人往往因为思维定式和功能固着而容易忽视最熟悉的事</w:t>
      </w:r>
      <w:r w:rsidR="005423D4">
        <w:rPr>
          <w:rFonts w:ascii="宋体" w:eastAsia="宋体" w:hAnsi="宋体" w:hint="eastAsia"/>
          <w:sz w:val="24"/>
          <w:szCs w:val="24"/>
        </w:rPr>
        <w:t>物</w:t>
      </w:r>
      <w:r>
        <w:rPr>
          <w:rFonts w:ascii="宋体" w:eastAsia="宋体" w:hAnsi="宋体" w:hint="eastAsia"/>
          <w:sz w:val="24"/>
          <w:szCs w:val="24"/>
        </w:rPr>
        <w:t>，莫谈发生其中的细节了，费孝通先生利用深刻的笔触剖析现象背后的原因及其影响，同时又让熟悉该物的人甚为信服，这种能力不是一朝一夕练就的，它一定需要日常的反思与钻研。</w:t>
      </w:r>
      <w:r w:rsidR="005423D4">
        <w:rPr>
          <w:rFonts w:ascii="宋体" w:eastAsia="宋体" w:hAnsi="宋体" w:hint="eastAsia"/>
          <w:sz w:val="24"/>
          <w:szCs w:val="24"/>
        </w:rPr>
        <w:t>这在一定程度上痛击我求新求全的毛病，研究需要深耕，最忌讳东一榔头，西一棒槌，只有将日常行动与深刻反思相结合，才能把简单的问题看得透彻，才能笔下生花，成为</w:t>
      </w:r>
      <w:r w:rsidR="00DE745C">
        <w:rPr>
          <w:rFonts w:ascii="宋体" w:eastAsia="宋体" w:hAnsi="宋体" w:hint="eastAsia"/>
          <w:sz w:val="24"/>
          <w:szCs w:val="24"/>
        </w:rPr>
        <w:t>说话有亮点、</w:t>
      </w:r>
      <w:r w:rsidR="005423D4">
        <w:rPr>
          <w:rFonts w:ascii="宋体" w:eastAsia="宋体" w:hAnsi="宋体" w:hint="eastAsia"/>
          <w:sz w:val="24"/>
          <w:szCs w:val="24"/>
        </w:rPr>
        <w:t>思想有深度的人。</w:t>
      </w:r>
    </w:p>
    <w:sectPr w:rsidR="0085764E" w:rsidRPr="00C917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A0415C" w14:textId="77777777" w:rsidR="00D604F6" w:rsidRDefault="00D604F6" w:rsidP="0094757D">
      <w:r>
        <w:separator/>
      </w:r>
    </w:p>
  </w:endnote>
  <w:endnote w:type="continuationSeparator" w:id="0">
    <w:p w14:paraId="6237930C" w14:textId="77777777" w:rsidR="00D604F6" w:rsidRDefault="00D604F6" w:rsidP="00947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AD106" w14:textId="77777777" w:rsidR="00D604F6" w:rsidRDefault="00D604F6" w:rsidP="0094757D">
      <w:r>
        <w:separator/>
      </w:r>
    </w:p>
  </w:footnote>
  <w:footnote w:type="continuationSeparator" w:id="0">
    <w:p w14:paraId="08D2615E" w14:textId="77777777" w:rsidR="00D604F6" w:rsidRDefault="00D604F6" w:rsidP="00947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64463A"/>
    <w:multiLevelType w:val="hybridMultilevel"/>
    <w:tmpl w:val="401AA120"/>
    <w:lvl w:ilvl="0" w:tplc="61182C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47C"/>
    <w:rsid w:val="00012A98"/>
    <w:rsid w:val="0001347C"/>
    <w:rsid w:val="00087240"/>
    <w:rsid w:val="00124EC0"/>
    <w:rsid w:val="0016715A"/>
    <w:rsid w:val="001E5267"/>
    <w:rsid w:val="00210EEA"/>
    <w:rsid w:val="0021636D"/>
    <w:rsid w:val="00235EBF"/>
    <w:rsid w:val="002A5A68"/>
    <w:rsid w:val="0031731F"/>
    <w:rsid w:val="003B0EC4"/>
    <w:rsid w:val="003C33AE"/>
    <w:rsid w:val="00410E03"/>
    <w:rsid w:val="0047290A"/>
    <w:rsid w:val="004C152E"/>
    <w:rsid w:val="004C7114"/>
    <w:rsid w:val="004D2561"/>
    <w:rsid w:val="004E09BC"/>
    <w:rsid w:val="00505603"/>
    <w:rsid w:val="005423D4"/>
    <w:rsid w:val="00543DD9"/>
    <w:rsid w:val="00575535"/>
    <w:rsid w:val="00594BB6"/>
    <w:rsid w:val="005B1D41"/>
    <w:rsid w:val="005C3A53"/>
    <w:rsid w:val="005C6E94"/>
    <w:rsid w:val="005F2C80"/>
    <w:rsid w:val="00605522"/>
    <w:rsid w:val="00620C22"/>
    <w:rsid w:val="00651E61"/>
    <w:rsid w:val="00656EE0"/>
    <w:rsid w:val="00664E22"/>
    <w:rsid w:val="0071495E"/>
    <w:rsid w:val="0072168F"/>
    <w:rsid w:val="00764CCF"/>
    <w:rsid w:val="007C545B"/>
    <w:rsid w:val="0085210E"/>
    <w:rsid w:val="0085764E"/>
    <w:rsid w:val="00892793"/>
    <w:rsid w:val="008B2DCD"/>
    <w:rsid w:val="008E7670"/>
    <w:rsid w:val="009311F7"/>
    <w:rsid w:val="009440A7"/>
    <w:rsid w:val="0094757D"/>
    <w:rsid w:val="009978FA"/>
    <w:rsid w:val="00A2208D"/>
    <w:rsid w:val="00A423B1"/>
    <w:rsid w:val="00A47355"/>
    <w:rsid w:val="00A55EC9"/>
    <w:rsid w:val="00A67F44"/>
    <w:rsid w:val="00A768BB"/>
    <w:rsid w:val="00AE6904"/>
    <w:rsid w:val="00B322EA"/>
    <w:rsid w:val="00BE2337"/>
    <w:rsid w:val="00C67D13"/>
    <w:rsid w:val="00C91798"/>
    <w:rsid w:val="00D22349"/>
    <w:rsid w:val="00D604F6"/>
    <w:rsid w:val="00D62ADD"/>
    <w:rsid w:val="00D941BE"/>
    <w:rsid w:val="00D94BD6"/>
    <w:rsid w:val="00DA4D9E"/>
    <w:rsid w:val="00DC6D06"/>
    <w:rsid w:val="00DE745C"/>
    <w:rsid w:val="00E00861"/>
    <w:rsid w:val="00E134E5"/>
    <w:rsid w:val="00E2365A"/>
    <w:rsid w:val="00EF5CF8"/>
    <w:rsid w:val="00FA586F"/>
    <w:rsid w:val="00FF0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9706C"/>
  <w15:chartTrackingRefBased/>
  <w15:docId w15:val="{EC381689-C855-4B6E-B9E7-95DDD75A6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7114"/>
    <w:pPr>
      <w:ind w:firstLineChars="200" w:firstLine="420"/>
    </w:pPr>
  </w:style>
  <w:style w:type="table" w:styleId="a4">
    <w:name w:val="Table Grid"/>
    <w:basedOn w:val="a1"/>
    <w:uiPriority w:val="39"/>
    <w:rsid w:val="002A5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4757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4757D"/>
    <w:rPr>
      <w:sz w:val="18"/>
      <w:szCs w:val="18"/>
    </w:rPr>
  </w:style>
  <w:style w:type="paragraph" w:styleId="a7">
    <w:name w:val="footer"/>
    <w:basedOn w:val="a"/>
    <w:link w:val="a8"/>
    <w:uiPriority w:val="99"/>
    <w:unhideWhenUsed/>
    <w:rsid w:val="0094757D"/>
    <w:pPr>
      <w:tabs>
        <w:tab w:val="center" w:pos="4153"/>
        <w:tab w:val="right" w:pos="8306"/>
      </w:tabs>
      <w:snapToGrid w:val="0"/>
      <w:jc w:val="left"/>
    </w:pPr>
    <w:rPr>
      <w:sz w:val="18"/>
      <w:szCs w:val="18"/>
    </w:rPr>
  </w:style>
  <w:style w:type="character" w:customStyle="1" w:styleId="a8">
    <w:name w:val="页脚 字符"/>
    <w:basedOn w:val="a0"/>
    <w:link w:val="a7"/>
    <w:uiPriority w:val="99"/>
    <w:rsid w:val="009475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0F6E7-C68B-45BB-83C4-8DB5E07F0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7</Pages>
  <Words>1090</Words>
  <Characters>6216</Characters>
  <Application>Microsoft Office Word</Application>
  <DocSecurity>0</DocSecurity>
  <Lines>51</Lines>
  <Paragraphs>14</Paragraphs>
  <ScaleCrop>false</ScaleCrop>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851541513@qq.com</dc:creator>
  <cp:keywords/>
  <dc:description/>
  <cp:lastModifiedBy>851541513@qq.com</cp:lastModifiedBy>
  <cp:revision>56</cp:revision>
  <dcterms:created xsi:type="dcterms:W3CDTF">2020-11-13T11:54:00Z</dcterms:created>
  <dcterms:modified xsi:type="dcterms:W3CDTF">2020-11-17T08:35:00Z</dcterms:modified>
</cp:coreProperties>
</file>