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838CD" w14:textId="6B63D87B" w:rsidR="006859BD" w:rsidRPr="006859BD" w:rsidRDefault="006859BD" w:rsidP="006859BD">
      <w:pPr>
        <w:jc w:val="center"/>
        <w:rPr>
          <w:rFonts w:ascii="Times New Roman" w:eastAsia="华文中宋" w:hAnsi="Times New Roman"/>
          <w:b/>
          <w:bCs/>
          <w:sz w:val="32"/>
          <w:szCs w:val="32"/>
        </w:rPr>
      </w:pPr>
      <w:r w:rsidRPr="006859BD">
        <w:rPr>
          <w:rFonts w:ascii="Times New Roman" w:eastAsia="华文中宋" w:hAnsi="Times New Roman" w:hint="eastAsia"/>
          <w:b/>
          <w:bCs/>
          <w:sz w:val="32"/>
          <w:szCs w:val="32"/>
        </w:rPr>
        <w:t>《</w:t>
      </w:r>
      <w:r w:rsidR="00A26D15">
        <w:rPr>
          <w:rFonts w:ascii="Times New Roman" w:eastAsia="华文中宋" w:hAnsi="Times New Roman" w:hint="eastAsia"/>
          <w:b/>
          <w:bCs/>
          <w:sz w:val="32"/>
          <w:szCs w:val="32"/>
        </w:rPr>
        <w:t>儒教与道教</w:t>
      </w:r>
      <w:r w:rsidRPr="006859BD">
        <w:rPr>
          <w:rFonts w:ascii="Times New Roman" w:eastAsia="华文中宋" w:hAnsi="Times New Roman" w:hint="eastAsia"/>
          <w:b/>
          <w:bCs/>
          <w:sz w:val="32"/>
          <w:szCs w:val="32"/>
        </w:rPr>
        <w:t>》读书报告</w:t>
      </w:r>
    </w:p>
    <w:p w14:paraId="6A988862" w14:textId="72CA0D85" w:rsidR="006859BD" w:rsidRPr="005C4637" w:rsidRDefault="006859BD" w:rsidP="006859BD">
      <w:pPr>
        <w:jc w:val="center"/>
        <w:rPr>
          <w:rFonts w:ascii="Times New Roman" w:eastAsia="楷体" w:hAnsi="Times New Roman"/>
          <w:sz w:val="28"/>
          <w:szCs w:val="28"/>
        </w:rPr>
      </w:pPr>
      <w:proofErr w:type="gramStart"/>
      <w:r w:rsidRPr="005C4637">
        <w:rPr>
          <w:rFonts w:ascii="Times New Roman" w:eastAsia="楷体" w:hAnsi="Times New Roman" w:hint="eastAsia"/>
          <w:sz w:val="28"/>
          <w:szCs w:val="28"/>
        </w:rPr>
        <w:t>闻羽</w:t>
      </w:r>
      <w:proofErr w:type="gramEnd"/>
      <w:r w:rsidRPr="005C4637">
        <w:rPr>
          <w:rFonts w:ascii="Times New Roman" w:eastAsia="楷体" w:hAnsi="Times New Roman" w:hint="eastAsia"/>
          <w:sz w:val="28"/>
          <w:szCs w:val="28"/>
        </w:rPr>
        <w:t xml:space="preserve"> </w:t>
      </w:r>
      <w:r w:rsidRPr="005C4637">
        <w:rPr>
          <w:rFonts w:ascii="Times New Roman" w:eastAsia="楷体" w:hAnsi="Times New Roman" w:hint="eastAsia"/>
          <w:color w:val="000000"/>
          <w:sz w:val="28"/>
          <w:szCs w:val="28"/>
          <w:shd w:val="clear" w:color="auto" w:fill="FFFFFF"/>
        </w:rPr>
        <w:t>DF1912005</w:t>
      </w:r>
    </w:p>
    <w:p w14:paraId="5F223581" w14:textId="77777777" w:rsidR="006859BD" w:rsidRPr="006859BD" w:rsidRDefault="006859BD" w:rsidP="006859BD">
      <w:pPr>
        <w:spacing w:line="360" w:lineRule="auto"/>
        <w:ind w:firstLineChars="200" w:firstLine="480"/>
        <w:rPr>
          <w:rFonts w:ascii="Times New Roman" w:hAnsi="Times New Roman"/>
          <w:sz w:val="24"/>
          <w:szCs w:val="24"/>
        </w:rPr>
      </w:pPr>
    </w:p>
    <w:p w14:paraId="565BD2B5" w14:textId="086D70D4" w:rsidR="00A26D15" w:rsidRDefault="00A26D15" w:rsidP="006859BD">
      <w:pPr>
        <w:spacing w:line="360" w:lineRule="auto"/>
        <w:ind w:firstLineChars="200" w:firstLine="480"/>
        <w:rPr>
          <w:rFonts w:ascii="Times New Roman" w:hAnsi="Times New Roman"/>
          <w:sz w:val="24"/>
          <w:szCs w:val="24"/>
        </w:rPr>
      </w:pPr>
      <w:r>
        <w:rPr>
          <w:rFonts w:ascii="Times New Roman" w:hAnsi="Times New Roman" w:hint="eastAsia"/>
          <w:sz w:val="24"/>
          <w:szCs w:val="24"/>
        </w:rPr>
        <w:t>《儒教与道教》是</w:t>
      </w:r>
      <w:r w:rsidRPr="00A26D15">
        <w:rPr>
          <w:rFonts w:ascii="Times New Roman" w:hAnsi="Times New Roman" w:hint="eastAsia"/>
          <w:sz w:val="24"/>
          <w:szCs w:val="24"/>
        </w:rPr>
        <w:t>马克斯·韦伯</w:t>
      </w:r>
      <w:r>
        <w:rPr>
          <w:rFonts w:ascii="Times New Roman" w:hAnsi="Times New Roman" w:hint="eastAsia"/>
          <w:sz w:val="24"/>
          <w:szCs w:val="24"/>
        </w:rPr>
        <w:t>的又一本经典著作</w:t>
      </w:r>
      <w:r w:rsidRPr="00A26D15">
        <w:rPr>
          <w:rFonts w:ascii="Times New Roman" w:hAnsi="Times New Roman" w:hint="eastAsia"/>
          <w:sz w:val="24"/>
          <w:szCs w:val="24"/>
        </w:rPr>
        <w:t>。在本书中，韦伯所研究的</w:t>
      </w:r>
      <w:r w:rsidR="00FF2B5D">
        <w:rPr>
          <w:rFonts w:ascii="Times New Roman" w:hAnsi="Times New Roman" w:hint="eastAsia"/>
          <w:sz w:val="24"/>
          <w:szCs w:val="24"/>
        </w:rPr>
        <w:t>内容</w:t>
      </w:r>
      <w:r w:rsidRPr="00A26D15">
        <w:rPr>
          <w:rFonts w:ascii="Times New Roman" w:hAnsi="Times New Roman" w:hint="eastAsia"/>
          <w:sz w:val="24"/>
          <w:szCs w:val="24"/>
        </w:rPr>
        <w:t>是：中国为什么没有出现西方那样的资本主义？韦伯以较大的篇幅分析研究了中国的社会结构，又重点研究了建立在这种社会结构基础之上的中国正统文化－－儒教伦理，同时还顺便考察了被视为异端的道教。韦伯将儒教与西方的清教作了较为透彻的分析比较，最后得出了一个结论：儒家伦理阻碍了中国资本主义的发展。</w:t>
      </w:r>
    </w:p>
    <w:p w14:paraId="62543599" w14:textId="1A1E521D" w:rsidR="009322C1" w:rsidRPr="00BF72F8" w:rsidRDefault="009322C1" w:rsidP="006859BD">
      <w:pPr>
        <w:spacing w:line="360" w:lineRule="auto"/>
        <w:ind w:firstLineChars="200" w:firstLine="482"/>
        <w:rPr>
          <w:rFonts w:ascii="黑体" w:eastAsia="黑体" w:hAnsi="黑体"/>
          <w:b/>
          <w:bCs/>
          <w:sz w:val="24"/>
          <w:szCs w:val="24"/>
        </w:rPr>
      </w:pPr>
      <w:r w:rsidRPr="00BF72F8">
        <w:rPr>
          <w:rFonts w:ascii="黑体" w:eastAsia="黑体" w:hAnsi="黑体" w:hint="eastAsia"/>
          <w:b/>
          <w:bCs/>
          <w:sz w:val="24"/>
          <w:szCs w:val="24"/>
        </w:rPr>
        <w:t>一、</w:t>
      </w:r>
      <w:r w:rsidR="00A26D15">
        <w:rPr>
          <w:rFonts w:ascii="黑体" w:eastAsia="黑体" w:hAnsi="黑体" w:hint="eastAsia"/>
          <w:b/>
          <w:bCs/>
          <w:sz w:val="24"/>
          <w:szCs w:val="24"/>
        </w:rPr>
        <w:t>儒家思想：作为中国传统社会的主流意识形态</w:t>
      </w:r>
    </w:p>
    <w:p w14:paraId="1BF26429" w14:textId="0F4DA5AD" w:rsidR="00A26D15" w:rsidRDefault="00A26D15" w:rsidP="007D2F87">
      <w:pPr>
        <w:spacing w:line="360" w:lineRule="auto"/>
        <w:ind w:firstLineChars="200" w:firstLine="480"/>
        <w:rPr>
          <w:rFonts w:ascii="Times New Roman" w:hAnsi="Times New Roman"/>
          <w:sz w:val="24"/>
          <w:szCs w:val="24"/>
        </w:rPr>
      </w:pPr>
      <w:r w:rsidRPr="00A26D15">
        <w:rPr>
          <w:rFonts w:ascii="Times New Roman" w:hAnsi="Times New Roman" w:hint="eastAsia"/>
          <w:sz w:val="24"/>
          <w:szCs w:val="24"/>
        </w:rPr>
        <w:t>正如马克思·韦伯在他的《儒教与道教》中所描述的那样，宗教的影响，特别是儒教的影响对中国社会的各个方面都产生了巨大的作用，从家庭伦理到国家体制，从文化格局到经济模式，我们作为中国人也深知儒家思想伦理和文化几千年来的影响力。儒教对于社会产生影响主要是通过它的正统的地位和相对普遍化的教育，来宣扬其教义，从而影响政府和民众的。儒家思想作为中国传统社会的</w:t>
      </w:r>
      <w:proofErr w:type="gramStart"/>
      <w:r w:rsidRPr="00A26D15">
        <w:rPr>
          <w:rFonts w:ascii="Times New Roman" w:hAnsi="Times New Roman" w:hint="eastAsia"/>
          <w:sz w:val="24"/>
          <w:szCs w:val="24"/>
        </w:rPr>
        <w:t>的</w:t>
      </w:r>
      <w:proofErr w:type="gramEnd"/>
      <w:r w:rsidRPr="00A26D15">
        <w:rPr>
          <w:rFonts w:ascii="Times New Roman" w:hAnsi="Times New Roman" w:hint="eastAsia"/>
          <w:sz w:val="24"/>
          <w:szCs w:val="24"/>
        </w:rPr>
        <w:t>意识形态指导思想，是为官方所确认的，它在中国传统社会结构形态的形成和发展过程中产生了重要作用。</w:t>
      </w:r>
    </w:p>
    <w:p w14:paraId="2391EFAC" w14:textId="00AB5080" w:rsidR="00474D58" w:rsidRDefault="00474D58" w:rsidP="00474D58">
      <w:pPr>
        <w:spacing w:line="360" w:lineRule="auto"/>
        <w:ind w:firstLineChars="200" w:firstLine="482"/>
        <w:rPr>
          <w:rFonts w:ascii="黑体" w:eastAsia="黑体" w:hAnsi="黑体"/>
          <w:b/>
          <w:bCs/>
          <w:sz w:val="24"/>
          <w:szCs w:val="24"/>
        </w:rPr>
      </w:pPr>
      <w:r>
        <w:rPr>
          <w:rFonts w:ascii="黑体" w:eastAsia="黑体" w:hAnsi="黑体" w:hint="eastAsia"/>
          <w:b/>
          <w:bCs/>
          <w:sz w:val="24"/>
          <w:szCs w:val="24"/>
        </w:rPr>
        <w:t>二</w:t>
      </w:r>
      <w:r w:rsidRPr="00BF72F8">
        <w:rPr>
          <w:rFonts w:ascii="黑体" w:eastAsia="黑体" w:hAnsi="黑体" w:hint="eastAsia"/>
          <w:b/>
          <w:bCs/>
          <w:sz w:val="24"/>
          <w:szCs w:val="24"/>
        </w:rPr>
        <w:t>、</w:t>
      </w:r>
      <w:r w:rsidR="007D2F87">
        <w:rPr>
          <w:rFonts w:ascii="黑体" w:eastAsia="黑体" w:hAnsi="黑体" w:hint="eastAsia"/>
          <w:b/>
          <w:bCs/>
          <w:sz w:val="24"/>
          <w:szCs w:val="24"/>
        </w:rPr>
        <w:t>与“差序格局”的</w:t>
      </w:r>
      <w:r w:rsidR="00537FE3">
        <w:rPr>
          <w:rFonts w:ascii="黑体" w:eastAsia="黑体" w:hAnsi="黑体" w:hint="eastAsia"/>
          <w:b/>
          <w:bCs/>
          <w:sz w:val="24"/>
          <w:szCs w:val="24"/>
        </w:rPr>
        <w:t>呼应：西方人的视角</w:t>
      </w:r>
    </w:p>
    <w:p w14:paraId="1043E96B" w14:textId="698E2E69" w:rsidR="007D2F87" w:rsidRDefault="007D2F87" w:rsidP="007D2F87">
      <w:pPr>
        <w:spacing w:line="360" w:lineRule="auto"/>
        <w:ind w:firstLineChars="200" w:firstLine="480"/>
        <w:rPr>
          <w:rFonts w:ascii="Times New Roman" w:hAnsi="Times New Roman"/>
          <w:sz w:val="24"/>
          <w:szCs w:val="24"/>
        </w:rPr>
      </w:pPr>
      <w:r w:rsidRPr="00A26D15">
        <w:rPr>
          <w:rFonts w:ascii="Times New Roman" w:hAnsi="Times New Roman" w:hint="eastAsia"/>
          <w:sz w:val="24"/>
          <w:szCs w:val="24"/>
        </w:rPr>
        <w:t>中国“差序格局”的社会结构形态正是儒家文化熏陶的直接结果，这种差序格局式社会对中国人的工作价值观和工作动力产生了巨大影响，并直接作用于中国传统工作伦理。</w:t>
      </w:r>
      <w:r>
        <w:rPr>
          <w:rFonts w:ascii="Times New Roman" w:hAnsi="Times New Roman" w:hint="eastAsia"/>
          <w:sz w:val="24"/>
          <w:szCs w:val="24"/>
        </w:rPr>
        <w:t>就像我上一次关于《乡土中国》的读书报告里所提到的那样，</w:t>
      </w:r>
      <w:r w:rsidRPr="00A26D15">
        <w:rPr>
          <w:rFonts w:ascii="Times New Roman" w:hAnsi="Times New Roman" w:hint="eastAsia"/>
          <w:sz w:val="24"/>
          <w:szCs w:val="24"/>
        </w:rPr>
        <w:t>中国人遵从差序格局的各种价值标准和行事规范，并用来指导自己的各方</w:t>
      </w:r>
      <w:proofErr w:type="gramStart"/>
      <w:r w:rsidRPr="00A26D15">
        <w:rPr>
          <w:rFonts w:ascii="Times New Roman" w:hAnsi="Times New Roman" w:hint="eastAsia"/>
          <w:sz w:val="24"/>
          <w:szCs w:val="24"/>
        </w:rPr>
        <w:t>面行动</w:t>
      </w:r>
      <w:proofErr w:type="gramEnd"/>
      <w:r w:rsidRPr="00A26D15">
        <w:rPr>
          <w:rFonts w:ascii="Times New Roman" w:hAnsi="Times New Roman" w:hint="eastAsia"/>
          <w:sz w:val="24"/>
          <w:szCs w:val="24"/>
        </w:rPr>
        <w:t>和活动，长此以往中国人将其内化在自己的意识中，成为中国人形成自己独特的传统工作伦理过程中一个相当重要的推进因素。</w:t>
      </w:r>
    </w:p>
    <w:p w14:paraId="6FF9314A" w14:textId="6F4198E5" w:rsidR="00474D58" w:rsidRPr="00474D58" w:rsidRDefault="00537FE3" w:rsidP="00C17F77">
      <w:pPr>
        <w:spacing w:line="360" w:lineRule="auto"/>
        <w:ind w:firstLineChars="200" w:firstLine="480"/>
        <w:rPr>
          <w:rFonts w:ascii="Times New Roman" w:hAnsi="Times New Roman"/>
          <w:sz w:val="24"/>
          <w:szCs w:val="24"/>
        </w:rPr>
      </w:pPr>
      <w:r w:rsidRPr="00537FE3">
        <w:rPr>
          <w:rFonts w:ascii="Times New Roman" w:hAnsi="Times New Roman" w:hint="eastAsia"/>
          <w:sz w:val="24"/>
          <w:szCs w:val="24"/>
        </w:rPr>
        <w:t>马克思·韦伯</w:t>
      </w:r>
      <w:r w:rsidR="00FF2B5D">
        <w:rPr>
          <w:rFonts w:ascii="Times New Roman" w:hAnsi="Times New Roman" w:hint="eastAsia"/>
          <w:sz w:val="24"/>
          <w:szCs w:val="24"/>
        </w:rPr>
        <w:t>于</w:t>
      </w:r>
      <w:r w:rsidR="00FF2B5D">
        <w:rPr>
          <w:rFonts w:ascii="Times New Roman" w:hAnsi="Times New Roman" w:hint="eastAsia"/>
          <w:sz w:val="24"/>
          <w:szCs w:val="24"/>
        </w:rPr>
        <w:t>1</w:t>
      </w:r>
      <w:r w:rsidR="00FF2B5D">
        <w:rPr>
          <w:rFonts w:ascii="Times New Roman" w:hAnsi="Times New Roman"/>
          <w:sz w:val="24"/>
          <w:szCs w:val="24"/>
        </w:rPr>
        <w:t>915</w:t>
      </w:r>
      <w:r w:rsidR="00FF2B5D">
        <w:rPr>
          <w:rFonts w:ascii="Times New Roman" w:hAnsi="Times New Roman" w:hint="eastAsia"/>
          <w:sz w:val="24"/>
          <w:szCs w:val="24"/>
        </w:rPr>
        <w:t>年写作了</w:t>
      </w:r>
      <w:r w:rsidRPr="00537FE3">
        <w:rPr>
          <w:rFonts w:ascii="Times New Roman" w:hAnsi="Times New Roman" w:hint="eastAsia"/>
          <w:sz w:val="24"/>
          <w:szCs w:val="24"/>
        </w:rPr>
        <w:t>《儒教与道教》</w:t>
      </w:r>
      <w:r w:rsidR="00FF2B5D">
        <w:rPr>
          <w:rFonts w:ascii="Times New Roman" w:hAnsi="Times New Roman" w:hint="eastAsia"/>
          <w:sz w:val="24"/>
          <w:szCs w:val="24"/>
        </w:rPr>
        <w:t>，</w:t>
      </w:r>
      <w:r w:rsidRPr="00537FE3">
        <w:rPr>
          <w:rFonts w:ascii="Times New Roman" w:hAnsi="Times New Roman" w:hint="eastAsia"/>
          <w:sz w:val="24"/>
          <w:szCs w:val="24"/>
        </w:rPr>
        <w:t>我国社会学大师费孝通先生在《乡土中国》一书中</w:t>
      </w:r>
      <w:r w:rsidR="00FF2B5D">
        <w:rPr>
          <w:rFonts w:ascii="Times New Roman" w:hAnsi="Times New Roman" w:hint="eastAsia"/>
          <w:sz w:val="24"/>
          <w:szCs w:val="24"/>
        </w:rPr>
        <w:t>提出“差序格局”是</w:t>
      </w:r>
      <w:r w:rsidR="00FF2B5D">
        <w:rPr>
          <w:rFonts w:ascii="Times New Roman" w:hAnsi="Times New Roman" w:hint="eastAsia"/>
          <w:sz w:val="24"/>
          <w:szCs w:val="24"/>
        </w:rPr>
        <w:t>3</w:t>
      </w:r>
      <w:r w:rsidR="00FF2B5D">
        <w:rPr>
          <w:rFonts w:ascii="Times New Roman" w:hAnsi="Times New Roman"/>
          <w:sz w:val="24"/>
          <w:szCs w:val="24"/>
        </w:rPr>
        <w:t>0</w:t>
      </w:r>
      <w:r w:rsidR="00FF2B5D">
        <w:rPr>
          <w:rFonts w:ascii="Times New Roman" w:hAnsi="Times New Roman" w:hint="eastAsia"/>
          <w:sz w:val="24"/>
          <w:szCs w:val="24"/>
        </w:rPr>
        <w:t>年之后了</w:t>
      </w:r>
      <w:r w:rsidRPr="00537FE3">
        <w:rPr>
          <w:rFonts w:ascii="Times New Roman" w:hAnsi="Times New Roman" w:hint="eastAsia"/>
          <w:sz w:val="24"/>
          <w:szCs w:val="24"/>
        </w:rPr>
        <w:t>，是与西洋“团体格局”社会相对应的一种格局体系的说法。虽然在《儒教与道教》这本书中没有明确提到“差序格局”，但是在韦伯关于儒教的一些描述和议论中还是能够找到差序格局的某些特征。比如韦伯在儒教的生活取向这一章节中，提到“正统的儒教中国</w:t>
      </w:r>
      <w:r w:rsidRPr="00537FE3">
        <w:rPr>
          <w:rFonts w:ascii="Times New Roman" w:hAnsi="Times New Roman" w:hint="eastAsia"/>
          <w:sz w:val="24"/>
          <w:szCs w:val="24"/>
        </w:rPr>
        <w:lastRenderedPageBreak/>
        <w:t>人是为了他在此岸的命运而祭祀，全然不是为了他在彼岸的命运。”从这句话中我们可以看出，中国人认为“自己”其实也分差等次序，此岸的自己</w:t>
      </w:r>
      <w:proofErr w:type="gramStart"/>
      <w:r w:rsidRPr="00537FE3">
        <w:rPr>
          <w:rFonts w:ascii="Times New Roman" w:hAnsi="Times New Roman" w:hint="eastAsia"/>
          <w:sz w:val="24"/>
          <w:szCs w:val="24"/>
        </w:rPr>
        <w:t>才是差</w:t>
      </w:r>
      <w:proofErr w:type="gramEnd"/>
      <w:r w:rsidRPr="00537FE3">
        <w:rPr>
          <w:rFonts w:ascii="Times New Roman" w:hAnsi="Times New Roman" w:hint="eastAsia"/>
          <w:sz w:val="24"/>
          <w:szCs w:val="24"/>
        </w:rPr>
        <w:t>序格局下的中心，彼岸的自己虽然仍然是自己，但也只能算是差序层次中的外层了，所以祭祀只是为了保佑自己此生的长寿、子嗣与财富，而至于说来生的事情也就没必要考虑也无法顾虑了，这也与西方传统基督教徒重视来生命运的人生观形成了鲜明的对比。</w:t>
      </w:r>
      <w:r w:rsidR="00FF2B5D">
        <w:rPr>
          <w:rFonts w:ascii="Times New Roman" w:hAnsi="Times New Roman" w:hint="eastAsia"/>
          <w:sz w:val="24"/>
          <w:szCs w:val="24"/>
        </w:rPr>
        <w:t>另外，</w:t>
      </w:r>
      <w:r w:rsidR="00FF2B5D" w:rsidRPr="00537FE3">
        <w:rPr>
          <w:rFonts w:ascii="Times New Roman" w:hAnsi="Times New Roman" w:hint="eastAsia"/>
          <w:sz w:val="24"/>
          <w:szCs w:val="24"/>
        </w:rPr>
        <w:t>大多数情形下都不注重精确性的中国人，却能够根据对方在自己差序层次中所处的位置和等级去调整自己的所作所为，真正做到恰如其分、适可而止。这就是儒教所推崇的“礼”，也是差序格局条件下所必需的，韦伯在书中明确表示：中国儒教徒的行为都会以是否符合“礼”作为标准，“他会根据他所属的等级的习尚和‘礼’的要求——一个儒教的基本概念——处理自己的所有行为”</w:t>
      </w:r>
      <w:r w:rsidR="00FF2B5D">
        <w:rPr>
          <w:rFonts w:ascii="Times New Roman" w:hAnsi="Times New Roman" w:hint="eastAsia"/>
          <w:sz w:val="24"/>
          <w:szCs w:val="24"/>
        </w:rPr>
        <w:t>。</w:t>
      </w:r>
    </w:p>
    <w:p w14:paraId="317A622F" w14:textId="53F01B93" w:rsidR="009322C1" w:rsidRPr="00BF72F8" w:rsidRDefault="00C17F77" w:rsidP="009322C1">
      <w:pPr>
        <w:spacing w:line="360" w:lineRule="auto"/>
        <w:ind w:firstLineChars="200" w:firstLine="482"/>
        <w:rPr>
          <w:rFonts w:ascii="黑体" w:eastAsia="黑体" w:hAnsi="黑体"/>
          <w:b/>
          <w:bCs/>
          <w:sz w:val="24"/>
          <w:szCs w:val="24"/>
        </w:rPr>
      </w:pPr>
      <w:r w:rsidRPr="00C17F77">
        <w:rPr>
          <w:rFonts w:ascii="黑体" w:eastAsia="黑体" w:hAnsi="黑体" w:hint="eastAsia"/>
          <w:b/>
          <w:bCs/>
          <w:sz w:val="24"/>
          <w:szCs w:val="24"/>
        </w:rPr>
        <w:t>三、</w:t>
      </w:r>
      <w:r w:rsidR="00537FE3">
        <w:rPr>
          <w:rFonts w:ascii="黑体" w:eastAsia="黑体" w:hAnsi="黑体" w:hint="eastAsia"/>
          <w:b/>
          <w:bCs/>
          <w:sz w:val="24"/>
          <w:szCs w:val="24"/>
        </w:rPr>
        <w:t>儒家思想影响下的家族主义工作伦理</w:t>
      </w:r>
    </w:p>
    <w:p w14:paraId="2F10D033" w14:textId="77777777" w:rsidR="00FF2B5D" w:rsidRDefault="00537FE3" w:rsidP="00537FE3">
      <w:pPr>
        <w:spacing w:line="360" w:lineRule="auto"/>
        <w:ind w:firstLineChars="200" w:firstLine="480"/>
        <w:rPr>
          <w:rFonts w:ascii="Times New Roman" w:hAnsi="Times New Roman"/>
          <w:sz w:val="24"/>
          <w:szCs w:val="24"/>
        </w:rPr>
      </w:pPr>
      <w:r w:rsidRPr="00537FE3">
        <w:rPr>
          <w:rFonts w:ascii="Times New Roman" w:hAnsi="Times New Roman" w:hint="eastAsia"/>
          <w:sz w:val="24"/>
          <w:szCs w:val="24"/>
        </w:rPr>
        <w:t>家族主义无疑是与中国的历史和文化相契合的工作伦理。韦伯在他的《儒教与道教》中指出“氏族，在西方中世纪时就已经完全失去了意义，但在中国则完全地被保存于地方管理的最小单位及经济联合会中。”确实，家族在中国的发展程度是世界各地所不能及的，家族主义的工作态度和方式也是中国传统工作伦理中最为典型和最具代表性的一种。儒家思想中的遵守孝道、家族荣耀和光宗耀祖等家族伦理为中国儒士参与经济活动的提供了精神动源，整个家族的荣耀成为了差序格局层次的中心，这也为中国人提供了以荣耀家族为主要目标的强烈的工作动机，并造就了一定时期内儒商阶层的兴起和商业经济的繁荣。</w:t>
      </w:r>
    </w:p>
    <w:p w14:paraId="43A817A6" w14:textId="4E4C40E9" w:rsidR="007D716D" w:rsidRPr="00537FE3" w:rsidRDefault="00FF2B5D" w:rsidP="00537FE3">
      <w:pPr>
        <w:spacing w:line="360" w:lineRule="auto"/>
        <w:ind w:firstLineChars="200" w:firstLine="480"/>
        <w:rPr>
          <w:rFonts w:ascii="Times New Roman" w:hAnsi="Times New Roman"/>
          <w:sz w:val="24"/>
          <w:szCs w:val="24"/>
        </w:rPr>
      </w:pPr>
      <w:r>
        <w:rPr>
          <w:rFonts w:ascii="Times New Roman" w:hAnsi="Times New Roman" w:hint="eastAsia"/>
          <w:sz w:val="24"/>
          <w:szCs w:val="24"/>
        </w:rPr>
        <w:t>当然了，正所谓“富不过三代”，</w:t>
      </w:r>
      <w:r w:rsidRPr="00FF2B5D">
        <w:rPr>
          <w:rFonts w:ascii="Times New Roman" w:hAnsi="Times New Roman" w:hint="eastAsia"/>
          <w:sz w:val="24"/>
          <w:szCs w:val="24"/>
        </w:rPr>
        <w:t>我们依然看到中国的大多数家族企业都无法做到永续经营和规模的进一步扩大，这主要是由于差序格局关系中固有的非理性特质以及家族主义有时会出现的缺陷</w:t>
      </w:r>
      <w:r w:rsidR="00E720D0">
        <w:rPr>
          <w:rFonts w:ascii="Times New Roman" w:hAnsi="Times New Roman" w:hint="eastAsia"/>
          <w:sz w:val="24"/>
          <w:szCs w:val="24"/>
        </w:rPr>
        <w:t>。</w:t>
      </w:r>
      <w:r w:rsidR="00E720D0" w:rsidRPr="00E720D0">
        <w:rPr>
          <w:rFonts w:ascii="Times New Roman" w:hAnsi="Times New Roman" w:hint="eastAsia"/>
          <w:sz w:val="24"/>
          <w:szCs w:val="24"/>
        </w:rPr>
        <w:t>自己人团体和外人团体的严格区隔，也就是所谓的二元结构人事管理模式，容易导致核心群体和外围群体的不充分合作甚至矛盾冲突，使得没有亲属关系的人才资源无法得到充分利用，降低企业运作效率，而且有时候内核群体中的成员也会因在差序层次中地位的差异或者个人品行的不同而产生家族成员内部矛盾甚至冲突。</w:t>
      </w:r>
      <w:r w:rsidR="00E720D0">
        <w:rPr>
          <w:rFonts w:ascii="Times New Roman" w:hAnsi="Times New Roman" w:hint="eastAsia"/>
          <w:sz w:val="24"/>
          <w:szCs w:val="24"/>
        </w:rPr>
        <w:t>因此，</w:t>
      </w:r>
      <w:r w:rsidR="00E720D0" w:rsidRPr="00E720D0">
        <w:rPr>
          <w:rFonts w:ascii="Times New Roman" w:hAnsi="Times New Roman" w:hint="eastAsia"/>
          <w:sz w:val="24"/>
          <w:szCs w:val="24"/>
        </w:rPr>
        <w:t>对于家族主义的工作伦理和家族企业管理模式的利弊评估，着实是值得进一步</w:t>
      </w:r>
      <w:r w:rsidR="00E720D0">
        <w:rPr>
          <w:rFonts w:ascii="Times New Roman" w:hAnsi="Times New Roman" w:hint="eastAsia"/>
          <w:sz w:val="24"/>
          <w:szCs w:val="24"/>
        </w:rPr>
        <w:t>辩证</w:t>
      </w:r>
      <w:r w:rsidR="00E720D0" w:rsidRPr="00E720D0">
        <w:rPr>
          <w:rFonts w:ascii="Times New Roman" w:hAnsi="Times New Roman" w:hint="eastAsia"/>
          <w:sz w:val="24"/>
          <w:szCs w:val="24"/>
        </w:rPr>
        <w:t>研究的问题。</w:t>
      </w:r>
    </w:p>
    <w:sectPr w:rsidR="007D716D" w:rsidRPr="00537F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328F"/>
    <w:rsid w:val="000042AD"/>
    <w:rsid w:val="00006E2D"/>
    <w:rsid w:val="000C43A1"/>
    <w:rsid w:val="000F7C42"/>
    <w:rsid w:val="00104A9F"/>
    <w:rsid w:val="001865FF"/>
    <w:rsid w:val="001976EB"/>
    <w:rsid w:val="00474D58"/>
    <w:rsid w:val="00537FE3"/>
    <w:rsid w:val="00570227"/>
    <w:rsid w:val="005C3095"/>
    <w:rsid w:val="005C4637"/>
    <w:rsid w:val="006859BD"/>
    <w:rsid w:val="007D2F87"/>
    <w:rsid w:val="007D716D"/>
    <w:rsid w:val="0082328F"/>
    <w:rsid w:val="009322C1"/>
    <w:rsid w:val="009A391B"/>
    <w:rsid w:val="009C5F0E"/>
    <w:rsid w:val="009C7819"/>
    <w:rsid w:val="00A26D15"/>
    <w:rsid w:val="00A358D3"/>
    <w:rsid w:val="00BF72F8"/>
    <w:rsid w:val="00C17F77"/>
    <w:rsid w:val="00C47DF7"/>
    <w:rsid w:val="00C82099"/>
    <w:rsid w:val="00DA1CBA"/>
    <w:rsid w:val="00E720D0"/>
    <w:rsid w:val="00F15252"/>
    <w:rsid w:val="00FF2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34EC4"/>
  <w15:docId w15:val="{F0862D2F-40AD-4212-B979-19D04393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11343-5C36-4A5B-8615-9C3BDCC98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Pages>
  <Words>263</Words>
  <Characters>1500</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闻羽</dc:creator>
  <cp:keywords/>
  <dc:description/>
  <cp:lastModifiedBy>674597397@qq.com</cp:lastModifiedBy>
  <cp:revision>13</cp:revision>
  <dcterms:created xsi:type="dcterms:W3CDTF">2020-12-27T03:15:00Z</dcterms:created>
  <dcterms:modified xsi:type="dcterms:W3CDTF">2021-05-29T02:08:00Z</dcterms:modified>
</cp:coreProperties>
</file>